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C7" w:rsidRPr="00E93FA4" w:rsidRDefault="00EC69C7" w:rsidP="00CB1E56">
      <w:pPr>
        <w:jc w:val="center"/>
        <w:rPr>
          <w:b/>
          <w:sz w:val="40"/>
          <w:szCs w:val="40"/>
        </w:rPr>
      </w:pPr>
      <w:r w:rsidRPr="00E93FA4">
        <w:rPr>
          <w:b/>
          <w:sz w:val="40"/>
          <w:szCs w:val="40"/>
        </w:rPr>
        <w:t xml:space="preserve">Календарно – тематическое планирование  </w:t>
      </w:r>
      <w:r>
        <w:rPr>
          <w:b/>
          <w:sz w:val="40"/>
          <w:szCs w:val="40"/>
          <w:lang w:val="en-US"/>
        </w:rPr>
        <w:t xml:space="preserve">9 </w:t>
      </w:r>
      <w:r w:rsidRPr="00E93FA4">
        <w:rPr>
          <w:b/>
          <w:sz w:val="40"/>
          <w:szCs w:val="40"/>
        </w:rPr>
        <w:t>класс.</w:t>
      </w:r>
    </w:p>
    <w:p w:rsidR="00EC69C7" w:rsidRDefault="00EC69C7" w:rsidP="00CB1E56">
      <w:pPr>
        <w:rPr>
          <w:sz w:val="28"/>
          <w:szCs w:val="28"/>
        </w:rPr>
      </w:pPr>
    </w:p>
    <w:tbl>
      <w:tblPr>
        <w:tblW w:w="14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2835"/>
        <w:gridCol w:w="3118"/>
        <w:gridCol w:w="3544"/>
        <w:gridCol w:w="2126"/>
        <w:gridCol w:w="1276"/>
        <w:gridCol w:w="1270"/>
      </w:tblGrid>
      <w:tr w:rsidR="00EC69C7" w:rsidTr="008B4410">
        <w:tc>
          <w:tcPr>
            <w:tcW w:w="817" w:type="dxa"/>
          </w:tcPr>
          <w:p w:rsidR="00EC69C7" w:rsidRPr="006A2078" w:rsidRDefault="00EC69C7" w:rsidP="006A2078">
            <w:pPr>
              <w:jc w:val="center"/>
            </w:pPr>
            <w:r w:rsidRPr="006A2078">
              <w:rPr>
                <w:sz w:val="22"/>
                <w:szCs w:val="22"/>
              </w:rPr>
              <w:t>№ урока</w:t>
            </w:r>
          </w:p>
          <w:p w:rsidR="00EC69C7" w:rsidRPr="006A2078" w:rsidRDefault="00EC69C7" w:rsidP="006A2078">
            <w:pPr>
              <w:snapToGrid w:val="0"/>
              <w:ind w:left="113" w:right="113"/>
            </w:pPr>
          </w:p>
        </w:tc>
        <w:tc>
          <w:tcPr>
            <w:tcW w:w="2835" w:type="dxa"/>
          </w:tcPr>
          <w:p w:rsidR="00EC69C7" w:rsidRPr="006A2078" w:rsidRDefault="00EC69C7" w:rsidP="006A2078">
            <w:pPr>
              <w:jc w:val="center"/>
            </w:pPr>
            <w:r w:rsidRPr="006A2078">
              <w:rPr>
                <w:sz w:val="22"/>
                <w:szCs w:val="22"/>
              </w:rPr>
              <w:t>Тема урока</w:t>
            </w:r>
          </w:p>
        </w:tc>
        <w:tc>
          <w:tcPr>
            <w:tcW w:w="3118" w:type="dxa"/>
          </w:tcPr>
          <w:p w:rsidR="00EC69C7" w:rsidRPr="006A2078" w:rsidRDefault="00EC69C7" w:rsidP="006A2078">
            <w:pPr>
              <w:jc w:val="center"/>
            </w:pPr>
            <w:r w:rsidRPr="006A2078">
              <w:rPr>
                <w:sz w:val="22"/>
                <w:szCs w:val="22"/>
              </w:rPr>
              <w:t>Элементы содержания</w:t>
            </w:r>
          </w:p>
        </w:tc>
        <w:tc>
          <w:tcPr>
            <w:tcW w:w="3544" w:type="dxa"/>
          </w:tcPr>
          <w:p w:rsidR="00EC69C7" w:rsidRPr="006A2078" w:rsidRDefault="00EC69C7" w:rsidP="006A2078">
            <w:pPr>
              <w:jc w:val="center"/>
            </w:pPr>
            <w:r w:rsidRPr="006A2078">
              <w:rPr>
                <w:sz w:val="22"/>
                <w:szCs w:val="22"/>
              </w:rPr>
              <w:t>Требования к уровню подготовки уч-ся</w:t>
            </w:r>
          </w:p>
        </w:tc>
        <w:tc>
          <w:tcPr>
            <w:tcW w:w="2126" w:type="dxa"/>
          </w:tcPr>
          <w:p w:rsidR="00EC69C7" w:rsidRPr="006A2078" w:rsidRDefault="00EC69C7" w:rsidP="006A2078">
            <w:pPr>
              <w:jc w:val="center"/>
            </w:pPr>
            <w:r w:rsidRPr="006A2078">
              <w:rPr>
                <w:sz w:val="22"/>
                <w:szCs w:val="22"/>
              </w:rPr>
              <w:t>Вид контроля</w:t>
            </w:r>
          </w:p>
        </w:tc>
        <w:tc>
          <w:tcPr>
            <w:tcW w:w="1276" w:type="dxa"/>
          </w:tcPr>
          <w:p w:rsidR="00EC69C7" w:rsidRPr="006A2078" w:rsidRDefault="00EC69C7" w:rsidP="006A2078">
            <w:pPr>
              <w:jc w:val="center"/>
            </w:pPr>
            <w:proofErr w:type="gramStart"/>
            <w:r w:rsidRPr="006A2078">
              <w:rPr>
                <w:sz w:val="22"/>
                <w:szCs w:val="22"/>
              </w:rPr>
              <w:t>ИКТ-ресурсы</w:t>
            </w:r>
            <w:proofErr w:type="gramEnd"/>
          </w:p>
        </w:tc>
        <w:tc>
          <w:tcPr>
            <w:tcW w:w="1270" w:type="dxa"/>
          </w:tcPr>
          <w:p w:rsidR="00EC69C7" w:rsidRPr="006A2078" w:rsidRDefault="00EC69C7" w:rsidP="006A2078">
            <w:pPr>
              <w:jc w:val="center"/>
            </w:pPr>
            <w:r w:rsidRPr="006A2078">
              <w:rPr>
                <w:sz w:val="22"/>
                <w:szCs w:val="22"/>
              </w:rPr>
              <w:t>Дата проведения/факт</w:t>
            </w:r>
          </w:p>
        </w:tc>
      </w:tr>
      <w:tr w:rsidR="00EC69C7" w:rsidTr="008B4410">
        <w:tc>
          <w:tcPr>
            <w:tcW w:w="14986" w:type="dxa"/>
            <w:gridSpan w:val="7"/>
          </w:tcPr>
          <w:p w:rsidR="00EC69C7" w:rsidRPr="006A2078" w:rsidRDefault="00EC69C7" w:rsidP="006A2078">
            <w:pPr>
              <w:pStyle w:val="a4"/>
              <w:numPr>
                <w:ilvl w:val="0"/>
                <w:numId w:val="1"/>
              </w:numPr>
              <w:jc w:val="center"/>
              <w:rPr>
                <w:b/>
                <w:i/>
                <w:sz w:val="28"/>
                <w:szCs w:val="28"/>
              </w:rPr>
            </w:pPr>
            <w:r w:rsidRPr="006A2078">
              <w:rPr>
                <w:b/>
                <w:i/>
                <w:sz w:val="28"/>
                <w:szCs w:val="28"/>
              </w:rPr>
              <w:t>Законы взаимодействия и движения тел (31ч.)</w:t>
            </w:r>
          </w:p>
        </w:tc>
      </w:tr>
      <w:tr w:rsidR="00EC69C7" w:rsidTr="008B4410">
        <w:tc>
          <w:tcPr>
            <w:tcW w:w="817" w:type="dxa"/>
          </w:tcPr>
          <w:p w:rsidR="00EC69C7" w:rsidRPr="006A2078" w:rsidRDefault="00EC69C7" w:rsidP="006A2078">
            <w:pPr>
              <w:jc w:val="center"/>
              <w:rPr>
                <w:lang w:val="en-US"/>
              </w:rPr>
            </w:pPr>
            <w:r w:rsidRPr="006A2078">
              <w:rPr>
                <w:sz w:val="22"/>
                <w:szCs w:val="22"/>
                <w:lang w:val="en-US"/>
              </w:rPr>
              <w:t>1/1</w:t>
            </w:r>
          </w:p>
        </w:tc>
        <w:tc>
          <w:tcPr>
            <w:tcW w:w="2835" w:type="dxa"/>
          </w:tcPr>
          <w:p w:rsidR="00EC69C7" w:rsidRPr="006A2078" w:rsidRDefault="00EC69C7" w:rsidP="00A71D65">
            <w:r w:rsidRPr="006A2078">
              <w:rPr>
                <w:sz w:val="22"/>
                <w:szCs w:val="22"/>
              </w:rPr>
              <w:t>Материальная точка.  Система отсчета.</w:t>
            </w:r>
          </w:p>
        </w:tc>
        <w:tc>
          <w:tcPr>
            <w:tcW w:w="3118" w:type="dxa"/>
          </w:tcPr>
          <w:p w:rsidR="00EC69C7" w:rsidRPr="006A2078" w:rsidRDefault="00EC69C7" w:rsidP="006A2078">
            <w:pPr>
              <w:tabs>
                <w:tab w:val="num" w:pos="186"/>
              </w:tabs>
              <w:autoSpaceDE w:val="0"/>
              <w:autoSpaceDN w:val="0"/>
              <w:adjustRightInd w:val="0"/>
              <w:spacing w:before="53"/>
              <w:rPr>
                <w:iCs/>
              </w:rPr>
            </w:pPr>
            <w:r w:rsidRPr="006A2078">
              <w:rPr>
                <w:iCs/>
                <w:sz w:val="22"/>
                <w:szCs w:val="22"/>
              </w:rPr>
              <w:t>Механическое движение. Основная задача механики. Материальная точка. Система отсчета. Траектория.</w:t>
            </w:r>
          </w:p>
          <w:p w:rsidR="00EC69C7" w:rsidRPr="006A2078" w:rsidRDefault="00EC69C7" w:rsidP="00002E63"/>
        </w:tc>
        <w:tc>
          <w:tcPr>
            <w:tcW w:w="3544" w:type="dxa"/>
            <w:vMerge w:val="restart"/>
          </w:tcPr>
          <w:p w:rsidR="00EC69C7" w:rsidRPr="006A2078" w:rsidRDefault="00EC69C7" w:rsidP="006A2078">
            <w:pPr>
              <w:pStyle w:val="1"/>
              <w:spacing w:after="0" w:line="240" w:lineRule="auto"/>
              <w:ind w:left="0"/>
              <w:contextualSpacing/>
              <w:rPr>
                <w:rFonts w:ascii="Times New Roman" w:hAnsi="Times New Roman"/>
                <w:b/>
                <w:sz w:val="24"/>
                <w:szCs w:val="24"/>
              </w:rPr>
            </w:pPr>
            <w:r w:rsidRPr="006A2078">
              <w:rPr>
                <w:rFonts w:ascii="Times New Roman" w:hAnsi="Times New Roman"/>
                <w:b/>
                <w:sz w:val="24"/>
                <w:szCs w:val="24"/>
              </w:rPr>
              <w:t>Знать:</w:t>
            </w:r>
          </w:p>
          <w:p w:rsidR="00EC69C7" w:rsidRPr="006A2078" w:rsidRDefault="00EC69C7" w:rsidP="006A2078">
            <w:pPr>
              <w:pStyle w:val="1"/>
              <w:numPr>
                <w:ilvl w:val="0"/>
                <w:numId w:val="2"/>
              </w:numPr>
              <w:spacing w:after="0" w:line="240" w:lineRule="auto"/>
              <w:ind w:left="194" w:hanging="142"/>
              <w:contextualSpacing/>
              <w:rPr>
                <w:rFonts w:ascii="Times New Roman" w:hAnsi="Times New Roman"/>
                <w:sz w:val="24"/>
                <w:szCs w:val="24"/>
              </w:rPr>
            </w:pPr>
            <w:r w:rsidRPr="006A2078">
              <w:rPr>
                <w:rFonts w:ascii="Times New Roman" w:hAnsi="Times New Roman"/>
                <w:sz w:val="24"/>
                <w:szCs w:val="24"/>
              </w:rPr>
              <w:t xml:space="preserve">Правила ТБ в </w:t>
            </w:r>
            <w:proofErr w:type="spellStart"/>
            <w:r w:rsidRPr="006A2078">
              <w:rPr>
                <w:rFonts w:ascii="Times New Roman" w:hAnsi="Times New Roman"/>
                <w:sz w:val="24"/>
                <w:szCs w:val="24"/>
              </w:rPr>
              <w:t>физкабинете</w:t>
            </w:r>
            <w:proofErr w:type="spellEnd"/>
            <w:r w:rsidRPr="006A2078">
              <w:rPr>
                <w:rFonts w:ascii="Times New Roman" w:hAnsi="Times New Roman"/>
                <w:sz w:val="24"/>
                <w:szCs w:val="24"/>
              </w:rPr>
              <w:t>.</w:t>
            </w:r>
          </w:p>
          <w:p w:rsidR="00EC69C7" w:rsidRPr="006A2078" w:rsidRDefault="00EC69C7" w:rsidP="006A2078">
            <w:pPr>
              <w:pStyle w:val="1"/>
              <w:numPr>
                <w:ilvl w:val="0"/>
                <w:numId w:val="2"/>
              </w:numPr>
              <w:spacing w:after="0" w:line="240" w:lineRule="auto"/>
              <w:ind w:left="194" w:hanging="142"/>
              <w:contextualSpacing/>
              <w:rPr>
                <w:rFonts w:ascii="Times New Roman" w:hAnsi="Times New Roman"/>
                <w:sz w:val="24"/>
                <w:szCs w:val="24"/>
              </w:rPr>
            </w:pPr>
            <w:r w:rsidRPr="006A2078">
              <w:rPr>
                <w:rFonts w:ascii="Times New Roman" w:hAnsi="Times New Roman"/>
                <w:sz w:val="24"/>
                <w:szCs w:val="24"/>
              </w:rPr>
              <w:t xml:space="preserve">Понятия: механическое движение, материальная точка, система отсчета, поступательное движение, вектор, перемещение, проекция вектора, прямолинейное равноускоренное движение, ускорение, перемещение тела, материальная </w:t>
            </w:r>
            <w:proofErr w:type="spellStart"/>
            <w:r w:rsidRPr="006A2078">
              <w:rPr>
                <w:rFonts w:ascii="Times New Roman" w:hAnsi="Times New Roman"/>
                <w:sz w:val="24"/>
                <w:szCs w:val="24"/>
              </w:rPr>
              <w:t>точка</w:t>
            </w:r>
            <w:proofErr w:type="gramStart"/>
            <w:r w:rsidRPr="006A2078">
              <w:rPr>
                <w:rFonts w:ascii="Times New Roman" w:hAnsi="Times New Roman"/>
                <w:sz w:val="24"/>
                <w:szCs w:val="24"/>
              </w:rPr>
              <w:t>.и</w:t>
            </w:r>
            <w:proofErr w:type="gramEnd"/>
            <w:r w:rsidRPr="006A2078">
              <w:rPr>
                <w:rFonts w:ascii="Times New Roman" w:hAnsi="Times New Roman"/>
                <w:sz w:val="24"/>
                <w:szCs w:val="24"/>
              </w:rPr>
              <w:t>мпульс</w:t>
            </w:r>
            <w:proofErr w:type="spellEnd"/>
            <w:r w:rsidRPr="006A2078">
              <w:rPr>
                <w:rFonts w:ascii="Times New Roman" w:hAnsi="Times New Roman"/>
                <w:sz w:val="24"/>
                <w:szCs w:val="24"/>
              </w:rPr>
              <w:t xml:space="preserve">, относительность движения, ИСО, свободное падение тел, всемирное тяготение, </w:t>
            </w:r>
            <w:proofErr w:type="spellStart"/>
            <w:r w:rsidRPr="006A2078">
              <w:rPr>
                <w:rFonts w:ascii="Times New Roman" w:hAnsi="Times New Roman"/>
                <w:sz w:val="24"/>
                <w:szCs w:val="24"/>
              </w:rPr>
              <w:t>гравитационнаясила</w:t>
            </w:r>
            <w:proofErr w:type="spellEnd"/>
            <w:r w:rsidRPr="006A2078">
              <w:rPr>
                <w:rFonts w:ascii="Times New Roman" w:hAnsi="Times New Roman"/>
                <w:sz w:val="24"/>
                <w:szCs w:val="24"/>
              </w:rPr>
              <w:t>, криволинейное движение, период, частота обращения, ИСЗ, первая космическая скорость, импульс тела, реактивное движение</w:t>
            </w:r>
          </w:p>
          <w:p w:rsidR="00EC69C7" w:rsidRPr="006A2078" w:rsidRDefault="00EC69C7" w:rsidP="006A2078">
            <w:pPr>
              <w:pStyle w:val="1"/>
              <w:numPr>
                <w:ilvl w:val="0"/>
                <w:numId w:val="2"/>
              </w:numPr>
              <w:spacing w:after="0" w:line="240" w:lineRule="auto"/>
              <w:ind w:left="194" w:hanging="142"/>
              <w:contextualSpacing/>
              <w:rPr>
                <w:rFonts w:ascii="Times New Roman" w:hAnsi="Times New Roman"/>
                <w:sz w:val="24"/>
                <w:szCs w:val="24"/>
              </w:rPr>
            </w:pPr>
            <w:r w:rsidRPr="006A2078">
              <w:rPr>
                <w:rFonts w:ascii="Times New Roman" w:hAnsi="Times New Roman"/>
                <w:sz w:val="24"/>
                <w:szCs w:val="24"/>
              </w:rPr>
              <w:t xml:space="preserve">Формулы нахождения основных характеристик прямолинейного равномерного, </w:t>
            </w:r>
            <w:proofErr w:type="spellStart"/>
            <w:r w:rsidRPr="006A2078">
              <w:rPr>
                <w:rFonts w:ascii="Times New Roman" w:hAnsi="Times New Roman"/>
                <w:sz w:val="24"/>
                <w:szCs w:val="24"/>
              </w:rPr>
              <w:t>равномпеременного</w:t>
            </w:r>
            <w:proofErr w:type="spellEnd"/>
            <w:r w:rsidRPr="006A2078">
              <w:rPr>
                <w:rFonts w:ascii="Times New Roman" w:hAnsi="Times New Roman"/>
                <w:sz w:val="24"/>
                <w:szCs w:val="24"/>
              </w:rPr>
              <w:t xml:space="preserve"> движений, свободного падения, движения тела по </w:t>
            </w:r>
            <w:r w:rsidRPr="006A2078">
              <w:rPr>
                <w:rFonts w:ascii="Times New Roman" w:hAnsi="Times New Roman"/>
                <w:sz w:val="24"/>
                <w:szCs w:val="24"/>
              </w:rPr>
              <w:lastRenderedPageBreak/>
              <w:t xml:space="preserve">окружности, законы Ньютона, первой космической скорости,  импульса тела, закона сохранения импульса и энергии. </w:t>
            </w:r>
          </w:p>
          <w:p w:rsidR="00EC69C7" w:rsidRPr="006A2078" w:rsidRDefault="00EC69C7" w:rsidP="006A2078">
            <w:pPr>
              <w:pStyle w:val="1"/>
              <w:numPr>
                <w:ilvl w:val="0"/>
                <w:numId w:val="2"/>
              </w:numPr>
              <w:spacing w:after="0" w:line="240" w:lineRule="auto"/>
              <w:ind w:left="194" w:hanging="142"/>
              <w:contextualSpacing/>
              <w:rPr>
                <w:rFonts w:ascii="Times New Roman" w:hAnsi="Times New Roman"/>
                <w:sz w:val="24"/>
                <w:szCs w:val="24"/>
              </w:rPr>
            </w:pPr>
            <w:proofErr w:type="spellStart"/>
            <w:r w:rsidRPr="006A2078">
              <w:rPr>
                <w:rFonts w:ascii="Times New Roman" w:hAnsi="Times New Roman"/>
                <w:sz w:val="24"/>
                <w:szCs w:val="24"/>
              </w:rPr>
              <w:t>Факты</w:t>
            </w:r>
            <w:proofErr w:type="gramStart"/>
            <w:r w:rsidRPr="006A2078">
              <w:rPr>
                <w:rFonts w:ascii="Times New Roman" w:hAnsi="Times New Roman"/>
                <w:sz w:val="24"/>
                <w:szCs w:val="24"/>
              </w:rPr>
              <w:t>:ф</w:t>
            </w:r>
            <w:proofErr w:type="gramEnd"/>
            <w:r w:rsidRPr="006A2078">
              <w:rPr>
                <w:rFonts w:ascii="Times New Roman" w:hAnsi="Times New Roman"/>
                <w:sz w:val="24"/>
                <w:szCs w:val="24"/>
              </w:rPr>
              <w:t>изический</w:t>
            </w:r>
            <w:proofErr w:type="spellEnd"/>
            <w:r w:rsidRPr="006A2078">
              <w:rPr>
                <w:rFonts w:ascii="Times New Roman" w:hAnsi="Times New Roman"/>
                <w:sz w:val="24"/>
                <w:szCs w:val="24"/>
              </w:rPr>
              <w:t xml:space="preserve"> смысл 1 Н,  значение и физический смысл гравитационной постоянной, направления перемещения, скорости и ускорения при криволинейном движении, устройство, принцип движения ракет</w:t>
            </w:r>
          </w:p>
          <w:p w:rsidR="00EC69C7" w:rsidRPr="006A2078" w:rsidRDefault="00EC69C7" w:rsidP="00002E63">
            <w:pPr>
              <w:contextualSpacing/>
              <w:rPr>
                <w:b/>
              </w:rPr>
            </w:pPr>
            <w:r w:rsidRPr="006A2078">
              <w:rPr>
                <w:b/>
                <w:sz w:val="22"/>
                <w:szCs w:val="22"/>
              </w:rPr>
              <w:t>Уметь:</w:t>
            </w:r>
          </w:p>
          <w:p w:rsidR="00EC69C7" w:rsidRPr="006A2078" w:rsidRDefault="00EC69C7" w:rsidP="006A2078">
            <w:pPr>
              <w:pStyle w:val="a4"/>
              <w:widowControl w:val="0"/>
              <w:numPr>
                <w:ilvl w:val="0"/>
                <w:numId w:val="3"/>
              </w:numPr>
              <w:autoSpaceDE w:val="0"/>
              <w:autoSpaceDN w:val="0"/>
              <w:adjustRightInd w:val="0"/>
              <w:ind w:left="187" w:hanging="142"/>
            </w:pPr>
            <w:r w:rsidRPr="006A2078">
              <w:rPr>
                <w:sz w:val="22"/>
                <w:szCs w:val="22"/>
              </w:rPr>
              <w:t>Определять, является ли тело материальной точкой, приводить примеры механического движения. Находить проекции векторов на координатные оси.</w:t>
            </w:r>
          </w:p>
          <w:p w:rsidR="00EC69C7" w:rsidRPr="006A2078" w:rsidRDefault="00EC69C7" w:rsidP="006A2078">
            <w:pPr>
              <w:pStyle w:val="a4"/>
              <w:widowControl w:val="0"/>
              <w:numPr>
                <w:ilvl w:val="0"/>
                <w:numId w:val="3"/>
              </w:numPr>
              <w:autoSpaceDE w:val="0"/>
              <w:autoSpaceDN w:val="0"/>
              <w:adjustRightInd w:val="0"/>
              <w:ind w:left="187" w:hanging="142"/>
            </w:pPr>
            <w:r w:rsidRPr="006A2078">
              <w:rPr>
                <w:sz w:val="22"/>
                <w:szCs w:val="22"/>
              </w:rPr>
              <w:t>Читать и строить графики скорости при прямолинейном равномерном движении, при прямолинейном равноускоренном движении.</w:t>
            </w:r>
          </w:p>
          <w:p w:rsidR="00EC69C7" w:rsidRPr="006A2078" w:rsidRDefault="00EC69C7" w:rsidP="006A2078">
            <w:pPr>
              <w:pStyle w:val="a4"/>
              <w:widowControl w:val="0"/>
              <w:numPr>
                <w:ilvl w:val="0"/>
                <w:numId w:val="3"/>
              </w:numPr>
              <w:autoSpaceDE w:val="0"/>
              <w:autoSpaceDN w:val="0"/>
              <w:adjustRightInd w:val="0"/>
              <w:ind w:left="187" w:hanging="142"/>
            </w:pPr>
            <w:r w:rsidRPr="006A2078">
              <w:rPr>
                <w:spacing w:val="-2"/>
                <w:sz w:val="22"/>
                <w:szCs w:val="22"/>
              </w:rPr>
              <w:t xml:space="preserve"> </w:t>
            </w:r>
            <w:proofErr w:type="gramStart"/>
            <w:r w:rsidRPr="006A2078">
              <w:rPr>
                <w:spacing w:val="-2"/>
                <w:sz w:val="22"/>
                <w:szCs w:val="22"/>
              </w:rPr>
              <w:t>и</w:t>
            </w:r>
            <w:proofErr w:type="gramEnd"/>
            <w:r w:rsidRPr="006A2078">
              <w:rPr>
                <w:spacing w:val="-2"/>
                <w:sz w:val="22"/>
                <w:szCs w:val="22"/>
              </w:rPr>
              <w:t xml:space="preserve">спользовать знания для решения </w:t>
            </w:r>
            <w:r w:rsidRPr="006A2078">
              <w:rPr>
                <w:sz w:val="22"/>
                <w:szCs w:val="22"/>
              </w:rPr>
              <w:t>конкретных задач</w:t>
            </w:r>
          </w:p>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lastRenderedPageBreak/>
              <w:t>Беседа фронтальный опрос</w:t>
            </w:r>
          </w:p>
        </w:tc>
        <w:tc>
          <w:tcPr>
            <w:tcW w:w="1276" w:type="dxa"/>
          </w:tcPr>
          <w:p w:rsidR="00EC69C7" w:rsidRPr="006A2078" w:rsidRDefault="00EC69C7" w:rsidP="006A2078">
            <w:pPr>
              <w:jc w:val="center"/>
            </w:pPr>
            <w:r w:rsidRPr="006A2078">
              <w:rPr>
                <w:sz w:val="22"/>
                <w:szCs w:val="22"/>
              </w:rPr>
              <w:t>Презентация «Механическое движение»</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2/2</w:t>
            </w:r>
          </w:p>
        </w:tc>
        <w:tc>
          <w:tcPr>
            <w:tcW w:w="2835" w:type="dxa"/>
          </w:tcPr>
          <w:p w:rsidR="00EC69C7" w:rsidRPr="006A2078" w:rsidRDefault="00EC69C7" w:rsidP="00A71D65">
            <w:r w:rsidRPr="006A2078">
              <w:rPr>
                <w:sz w:val="22"/>
                <w:szCs w:val="22"/>
              </w:rPr>
              <w:t xml:space="preserve">Перемещение. </w:t>
            </w:r>
          </w:p>
        </w:tc>
        <w:tc>
          <w:tcPr>
            <w:tcW w:w="3118" w:type="dxa"/>
          </w:tcPr>
          <w:p w:rsidR="00EC69C7" w:rsidRPr="006A2078" w:rsidRDefault="00EC69C7" w:rsidP="006A2078">
            <w:pPr>
              <w:widowControl w:val="0"/>
              <w:autoSpaceDE w:val="0"/>
              <w:autoSpaceDN w:val="0"/>
              <w:adjustRightInd w:val="0"/>
              <w:spacing w:before="53"/>
            </w:pPr>
            <w:r w:rsidRPr="006A2078">
              <w:rPr>
                <w:iCs/>
                <w:sz w:val="22"/>
                <w:szCs w:val="22"/>
              </w:rPr>
              <w:t xml:space="preserve">Путь и перемещение. Поступательное </w:t>
            </w:r>
            <w:proofErr w:type="spellStart"/>
            <w:r w:rsidRPr="006A2078">
              <w:rPr>
                <w:iCs/>
                <w:sz w:val="22"/>
                <w:szCs w:val="22"/>
              </w:rPr>
              <w:t>движ</w:t>
            </w:r>
            <w:proofErr w:type="spellEnd"/>
            <w:r w:rsidRPr="006A2078">
              <w:rPr>
                <w:iCs/>
                <w:sz w:val="22"/>
                <w:szCs w:val="22"/>
              </w:rPr>
              <w:t xml:space="preserve">. </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3/3</w:t>
            </w:r>
          </w:p>
        </w:tc>
        <w:tc>
          <w:tcPr>
            <w:tcW w:w="2835" w:type="dxa"/>
          </w:tcPr>
          <w:p w:rsidR="00EC69C7" w:rsidRPr="006A2078" w:rsidRDefault="00EC69C7" w:rsidP="00A71D65">
            <w:r w:rsidRPr="006A2078">
              <w:rPr>
                <w:sz w:val="22"/>
                <w:szCs w:val="22"/>
              </w:rPr>
              <w:t>Определение координаты движущегося тела.</w:t>
            </w:r>
          </w:p>
        </w:tc>
        <w:tc>
          <w:tcPr>
            <w:tcW w:w="3118" w:type="dxa"/>
          </w:tcPr>
          <w:p w:rsidR="00EC69C7" w:rsidRPr="006A2078" w:rsidRDefault="00EC69C7" w:rsidP="00A71D65">
            <w:r w:rsidRPr="006A2078">
              <w:rPr>
                <w:iCs/>
                <w:sz w:val="22"/>
                <w:szCs w:val="22"/>
              </w:rPr>
              <w:t>Определение координаты движущегося тела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4/4</w:t>
            </w:r>
          </w:p>
        </w:tc>
        <w:tc>
          <w:tcPr>
            <w:tcW w:w="2835" w:type="dxa"/>
          </w:tcPr>
          <w:p w:rsidR="00EC69C7" w:rsidRPr="006A2078" w:rsidRDefault="00EC69C7" w:rsidP="00A71D65">
            <w:r w:rsidRPr="006A2078">
              <w:rPr>
                <w:sz w:val="22"/>
                <w:szCs w:val="22"/>
              </w:rPr>
              <w:t>Перемещение при прямолинейном равномерном движении.</w:t>
            </w:r>
          </w:p>
        </w:tc>
        <w:tc>
          <w:tcPr>
            <w:tcW w:w="3118" w:type="dxa"/>
          </w:tcPr>
          <w:p w:rsidR="00EC69C7" w:rsidRPr="006A2078" w:rsidRDefault="00EC69C7" w:rsidP="006A2078">
            <w:pPr>
              <w:widowControl w:val="0"/>
              <w:tabs>
                <w:tab w:val="num" w:pos="193"/>
              </w:tabs>
              <w:autoSpaceDE w:val="0"/>
              <w:autoSpaceDN w:val="0"/>
              <w:adjustRightInd w:val="0"/>
              <w:spacing w:before="53"/>
              <w:rPr>
                <w:iCs/>
              </w:rPr>
            </w:pPr>
            <w:r w:rsidRPr="006A2078">
              <w:rPr>
                <w:iCs/>
                <w:sz w:val="22"/>
                <w:szCs w:val="22"/>
              </w:rPr>
              <w:t>Прямолинейное равномерное движение. Скорость при прямолинейном равномерном движении. Перемещение при прямолинейном равномерном движении</w:t>
            </w:r>
          </w:p>
          <w:p w:rsidR="00EC69C7" w:rsidRPr="006A2078" w:rsidRDefault="00EC69C7" w:rsidP="00BF17BB">
            <w:r w:rsidRPr="006A2078">
              <w:rPr>
                <w:iCs/>
                <w:sz w:val="22"/>
                <w:szCs w:val="22"/>
              </w:rPr>
              <w:t>Решение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5/5</w:t>
            </w:r>
          </w:p>
        </w:tc>
        <w:tc>
          <w:tcPr>
            <w:tcW w:w="2835" w:type="dxa"/>
          </w:tcPr>
          <w:p w:rsidR="00EC69C7" w:rsidRPr="006A2078" w:rsidRDefault="00EC69C7" w:rsidP="00A71D65">
            <w:r w:rsidRPr="006A2078">
              <w:rPr>
                <w:sz w:val="22"/>
                <w:szCs w:val="22"/>
              </w:rPr>
              <w:t>Прямолинейное равноускоренное движение. Ускорение.</w:t>
            </w:r>
          </w:p>
        </w:tc>
        <w:tc>
          <w:tcPr>
            <w:tcW w:w="3118" w:type="dxa"/>
          </w:tcPr>
          <w:p w:rsidR="00EC69C7" w:rsidRPr="006A2078" w:rsidRDefault="00EC69C7" w:rsidP="006A2078">
            <w:pPr>
              <w:tabs>
                <w:tab w:val="num" w:pos="551"/>
              </w:tabs>
            </w:pPr>
            <w:r w:rsidRPr="006A2078">
              <w:rPr>
                <w:sz w:val="22"/>
                <w:szCs w:val="22"/>
              </w:rPr>
              <w:t>Мгновенная скорость. Ускорение при прямолинейном равноускоренном движении.</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6/6</w:t>
            </w:r>
          </w:p>
        </w:tc>
        <w:tc>
          <w:tcPr>
            <w:tcW w:w="2835" w:type="dxa"/>
          </w:tcPr>
          <w:p w:rsidR="00EC69C7" w:rsidRPr="006A2078" w:rsidRDefault="00EC69C7" w:rsidP="006A2078">
            <w:pPr>
              <w:tabs>
                <w:tab w:val="left" w:pos="195"/>
              </w:tabs>
            </w:pPr>
            <w:r w:rsidRPr="006A2078">
              <w:rPr>
                <w:sz w:val="22"/>
                <w:szCs w:val="22"/>
              </w:rPr>
              <w:t>Скорость прямолинейного равноускоренного движения. График скорости.</w:t>
            </w:r>
          </w:p>
        </w:tc>
        <w:tc>
          <w:tcPr>
            <w:tcW w:w="3118" w:type="dxa"/>
          </w:tcPr>
          <w:p w:rsidR="00EC69C7" w:rsidRPr="006A2078" w:rsidRDefault="00EC69C7" w:rsidP="006A2078">
            <w:pPr>
              <w:tabs>
                <w:tab w:val="num" w:pos="175"/>
              </w:tabs>
            </w:pPr>
            <w:r w:rsidRPr="006A2078">
              <w:rPr>
                <w:sz w:val="22"/>
                <w:szCs w:val="22"/>
              </w:rPr>
              <w:t xml:space="preserve">Скорость при прямолинейном равноускоренном движении. Графики зависимости проекции скорости от времени. </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7/7</w:t>
            </w:r>
          </w:p>
        </w:tc>
        <w:tc>
          <w:tcPr>
            <w:tcW w:w="2835" w:type="dxa"/>
          </w:tcPr>
          <w:p w:rsidR="00EC69C7" w:rsidRPr="006A2078" w:rsidRDefault="00EC69C7" w:rsidP="00A71D65">
            <w:r w:rsidRPr="006A2078">
              <w:rPr>
                <w:sz w:val="22"/>
                <w:szCs w:val="22"/>
              </w:rPr>
              <w:t>Решение задач на скорость и ускорение прямолинейного равноускоренного движения.</w:t>
            </w:r>
          </w:p>
        </w:tc>
        <w:tc>
          <w:tcPr>
            <w:tcW w:w="3118" w:type="dxa"/>
          </w:tcPr>
          <w:p w:rsidR="00EC69C7" w:rsidRPr="006A2078" w:rsidRDefault="00EC69C7" w:rsidP="00097982">
            <w:r w:rsidRPr="006A2078">
              <w:rPr>
                <w:sz w:val="22"/>
                <w:szCs w:val="22"/>
              </w:rPr>
              <w:t>Выполнение графических упражнений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lastRenderedPageBreak/>
              <w:t>8/8</w:t>
            </w:r>
          </w:p>
        </w:tc>
        <w:tc>
          <w:tcPr>
            <w:tcW w:w="2835" w:type="dxa"/>
          </w:tcPr>
          <w:p w:rsidR="00EC69C7" w:rsidRPr="006A2078" w:rsidRDefault="00EC69C7" w:rsidP="00A71D65">
            <w:r w:rsidRPr="006A2078">
              <w:rPr>
                <w:sz w:val="22"/>
                <w:szCs w:val="22"/>
              </w:rPr>
              <w:t>Перемещение при прямолинейном равноускоренном движении.</w:t>
            </w:r>
          </w:p>
        </w:tc>
        <w:tc>
          <w:tcPr>
            <w:tcW w:w="3118" w:type="dxa"/>
          </w:tcPr>
          <w:p w:rsidR="00EC69C7" w:rsidRPr="006A2078" w:rsidRDefault="00EC69C7" w:rsidP="00BF17BB">
            <w:r w:rsidRPr="006A2078">
              <w:rPr>
                <w:sz w:val="22"/>
                <w:szCs w:val="22"/>
              </w:rPr>
              <w:t xml:space="preserve">Перемещение при </w:t>
            </w:r>
            <w:proofErr w:type="spellStart"/>
            <w:r w:rsidRPr="006A2078">
              <w:rPr>
                <w:sz w:val="22"/>
                <w:szCs w:val="22"/>
              </w:rPr>
              <w:t>прямолинравноуск</w:t>
            </w:r>
            <w:proofErr w:type="spellEnd"/>
            <w:r w:rsidRPr="006A2078">
              <w:rPr>
                <w:sz w:val="22"/>
                <w:szCs w:val="22"/>
              </w:rPr>
              <w:t xml:space="preserve">. движении. Координата при </w:t>
            </w:r>
            <w:proofErr w:type="spellStart"/>
            <w:r w:rsidRPr="006A2078">
              <w:rPr>
                <w:sz w:val="22"/>
                <w:szCs w:val="22"/>
              </w:rPr>
              <w:t>прямол</w:t>
            </w:r>
            <w:proofErr w:type="spellEnd"/>
            <w:r w:rsidRPr="006A2078">
              <w:rPr>
                <w:sz w:val="22"/>
                <w:szCs w:val="22"/>
              </w:rPr>
              <w:t xml:space="preserve">. </w:t>
            </w:r>
            <w:proofErr w:type="spellStart"/>
            <w:r w:rsidRPr="006A2078">
              <w:rPr>
                <w:sz w:val="22"/>
                <w:szCs w:val="22"/>
              </w:rPr>
              <w:t>раноуск</w:t>
            </w:r>
            <w:proofErr w:type="spellEnd"/>
            <w:r w:rsidRPr="006A2078">
              <w:rPr>
                <w:sz w:val="22"/>
                <w:szCs w:val="22"/>
              </w:rPr>
              <w:t xml:space="preserve">. </w:t>
            </w:r>
            <w:proofErr w:type="spellStart"/>
            <w:r w:rsidRPr="006A2078">
              <w:rPr>
                <w:sz w:val="22"/>
                <w:szCs w:val="22"/>
              </w:rPr>
              <w:t>дижении</w:t>
            </w:r>
            <w:proofErr w:type="spellEnd"/>
            <w:r w:rsidRPr="006A2078">
              <w:rPr>
                <w:sz w:val="22"/>
                <w:szCs w:val="22"/>
              </w:rPr>
              <w:t xml:space="preserve">. Средняя скорость при </w:t>
            </w:r>
            <w:proofErr w:type="spellStart"/>
            <w:r w:rsidRPr="006A2078">
              <w:rPr>
                <w:sz w:val="22"/>
                <w:szCs w:val="22"/>
              </w:rPr>
              <w:t>прямол</w:t>
            </w:r>
            <w:proofErr w:type="spellEnd"/>
            <w:r w:rsidRPr="006A2078">
              <w:rPr>
                <w:sz w:val="22"/>
                <w:szCs w:val="22"/>
              </w:rPr>
              <w:t xml:space="preserve">. </w:t>
            </w:r>
            <w:proofErr w:type="spellStart"/>
            <w:r w:rsidRPr="006A2078">
              <w:rPr>
                <w:sz w:val="22"/>
                <w:szCs w:val="22"/>
              </w:rPr>
              <w:t>рвноуск</w:t>
            </w:r>
            <w:proofErr w:type="spellEnd"/>
            <w:r w:rsidRPr="006A2078">
              <w:rPr>
                <w:sz w:val="22"/>
                <w:szCs w:val="22"/>
              </w:rPr>
              <w:t xml:space="preserve">. </w:t>
            </w:r>
            <w:proofErr w:type="spellStart"/>
            <w:r w:rsidRPr="006A2078">
              <w:rPr>
                <w:sz w:val="22"/>
                <w:szCs w:val="22"/>
              </w:rPr>
              <w:t>дввж</w:t>
            </w:r>
            <w:proofErr w:type="spellEnd"/>
            <w:r w:rsidRPr="006A2078">
              <w:rPr>
                <w:sz w:val="22"/>
                <w:szCs w:val="22"/>
              </w:rPr>
              <w:t>. Соотношение между перемещением и скоростью.</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9/9</w:t>
            </w:r>
          </w:p>
        </w:tc>
        <w:tc>
          <w:tcPr>
            <w:tcW w:w="2835" w:type="dxa"/>
          </w:tcPr>
          <w:p w:rsidR="00EC69C7" w:rsidRPr="006A2078" w:rsidRDefault="00EC69C7" w:rsidP="00A71D65">
            <w:r w:rsidRPr="006A2078">
              <w:rPr>
                <w:sz w:val="22"/>
                <w:szCs w:val="22"/>
              </w:rPr>
              <w:t>Решение задач на характеристики прямолинейного равноускоренного движения.</w:t>
            </w:r>
          </w:p>
        </w:tc>
        <w:tc>
          <w:tcPr>
            <w:tcW w:w="3118" w:type="dxa"/>
          </w:tcPr>
          <w:p w:rsidR="00EC69C7" w:rsidRPr="006A2078" w:rsidRDefault="00EC69C7" w:rsidP="00A71D65">
            <w:r w:rsidRPr="006A2078">
              <w:rPr>
                <w:sz w:val="22"/>
                <w:szCs w:val="22"/>
              </w:rPr>
              <w:t>Закрепить навыки чтения и построения графиков движущегося тела при прямолинейном равноускоренном движении.</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10/10</w:t>
            </w:r>
          </w:p>
        </w:tc>
        <w:tc>
          <w:tcPr>
            <w:tcW w:w="2835" w:type="dxa"/>
          </w:tcPr>
          <w:p w:rsidR="00EC69C7" w:rsidRPr="006A2078" w:rsidRDefault="00EC69C7" w:rsidP="00A71D65">
            <w:r w:rsidRPr="006A2078">
              <w:rPr>
                <w:sz w:val="22"/>
                <w:szCs w:val="22"/>
              </w:rPr>
              <w:t>Перемещение при прямолинейном равноускоренном движении при начальной скорости равной нулю.</w:t>
            </w:r>
          </w:p>
        </w:tc>
        <w:tc>
          <w:tcPr>
            <w:tcW w:w="3118" w:type="dxa"/>
          </w:tcPr>
          <w:p w:rsidR="00EC69C7" w:rsidRPr="006A2078" w:rsidRDefault="00EC69C7" w:rsidP="00A71D65">
            <w:r w:rsidRPr="006A2078">
              <w:rPr>
                <w:sz w:val="22"/>
                <w:szCs w:val="22"/>
              </w:rPr>
              <w:t xml:space="preserve">Перемещение при </w:t>
            </w:r>
            <w:proofErr w:type="spellStart"/>
            <w:r w:rsidRPr="006A2078">
              <w:rPr>
                <w:sz w:val="22"/>
                <w:szCs w:val="22"/>
              </w:rPr>
              <w:t>прямолинравноуск</w:t>
            </w:r>
            <w:proofErr w:type="spellEnd"/>
            <w:r w:rsidRPr="006A2078">
              <w:rPr>
                <w:sz w:val="22"/>
                <w:szCs w:val="22"/>
              </w:rPr>
              <w:t>. движении при начальной скорости. Соотношение между перемещением и скоростью.</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11/11</w:t>
            </w:r>
          </w:p>
        </w:tc>
        <w:tc>
          <w:tcPr>
            <w:tcW w:w="2835" w:type="dxa"/>
          </w:tcPr>
          <w:p w:rsidR="00EC69C7" w:rsidRPr="006A2078" w:rsidRDefault="00EC69C7" w:rsidP="00A71D65">
            <w:pPr>
              <w:rPr>
                <w:b/>
              </w:rPr>
            </w:pPr>
            <w:r w:rsidRPr="006A2078">
              <w:rPr>
                <w:b/>
                <w:sz w:val="22"/>
                <w:szCs w:val="22"/>
              </w:rPr>
              <w:t>Лабораторная работа № 1</w:t>
            </w:r>
          </w:p>
          <w:p w:rsidR="00EC69C7" w:rsidRPr="006A2078" w:rsidRDefault="00EC69C7" w:rsidP="00A71D65">
            <w:r w:rsidRPr="006A2078">
              <w:rPr>
                <w:sz w:val="22"/>
                <w:szCs w:val="22"/>
              </w:rPr>
              <w:t>«Исследование равноускоренного движения без начальной скорости»</w:t>
            </w:r>
          </w:p>
        </w:tc>
        <w:tc>
          <w:tcPr>
            <w:tcW w:w="3118" w:type="dxa"/>
          </w:tcPr>
          <w:p w:rsidR="00EC69C7" w:rsidRPr="006A2078" w:rsidRDefault="00EC69C7" w:rsidP="00A71D65">
            <w:r w:rsidRPr="006A2078">
              <w:rPr>
                <w:sz w:val="22"/>
                <w:szCs w:val="22"/>
              </w:rPr>
              <w:t>Научить учащихся измерять ускорение шарика, скатывающегося по наклонному желобу</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12/12</w:t>
            </w:r>
          </w:p>
        </w:tc>
        <w:tc>
          <w:tcPr>
            <w:tcW w:w="2835" w:type="dxa"/>
          </w:tcPr>
          <w:p w:rsidR="00EC69C7" w:rsidRPr="006A2078" w:rsidRDefault="00EC69C7" w:rsidP="00A71D65">
            <w:r w:rsidRPr="006A2078">
              <w:rPr>
                <w:sz w:val="22"/>
                <w:szCs w:val="22"/>
              </w:rPr>
              <w:t>Подготовка к контрольной работе.</w:t>
            </w:r>
          </w:p>
          <w:p w:rsidR="00EC69C7" w:rsidRPr="006A2078" w:rsidRDefault="00EC69C7" w:rsidP="00A71D65"/>
        </w:tc>
        <w:tc>
          <w:tcPr>
            <w:tcW w:w="3118" w:type="dxa"/>
          </w:tcPr>
          <w:p w:rsidR="00EC69C7" w:rsidRPr="006A2078" w:rsidRDefault="00EC69C7" w:rsidP="00A71D65">
            <w:r w:rsidRPr="006A2078">
              <w:rPr>
                <w:sz w:val="22"/>
                <w:szCs w:val="22"/>
              </w:rPr>
              <w:t>Обобщить знание закономерности прямолинейного равноускоренного движения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13/13</w:t>
            </w:r>
          </w:p>
        </w:tc>
        <w:tc>
          <w:tcPr>
            <w:tcW w:w="2835" w:type="dxa"/>
          </w:tcPr>
          <w:p w:rsidR="00EC69C7" w:rsidRPr="006A2078" w:rsidRDefault="00EC69C7" w:rsidP="00A71D65">
            <w:pPr>
              <w:rPr>
                <w:b/>
              </w:rPr>
            </w:pPr>
            <w:r w:rsidRPr="006A2078">
              <w:rPr>
                <w:b/>
                <w:sz w:val="22"/>
                <w:szCs w:val="22"/>
              </w:rPr>
              <w:t>Контрольная работа № 1</w:t>
            </w:r>
          </w:p>
          <w:p w:rsidR="00EC69C7" w:rsidRPr="006A2078" w:rsidRDefault="00EC69C7" w:rsidP="00A71D65">
            <w:r w:rsidRPr="006A2078">
              <w:rPr>
                <w:sz w:val="22"/>
                <w:szCs w:val="22"/>
              </w:rPr>
              <w:t xml:space="preserve"> «Основы кинематики»</w:t>
            </w:r>
          </w:p>
        </w:tc>
        <w:tc>
          <w:tcPr>
            <w:tcW w:w="3118" w:type="dxa"/>
          </w:tcPr>
          <w:p w:rsidR="00EC69C7" w:rsidRPr="006A2078" w:rsidRDefault="00EC69C7" w:rsidP="00A71D65">
            <w:r w:rsidRPr="006A2078">
              <w:rPr>
                <w:sz w:val="22"/>
                <w:szCs w:val="22"/>
              </w:rPr>
              <w:t>Тематическое оценивание знаний, умений и навыков учащихся по теме кинематика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Контрольная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14/14</w:t>
            </w:r>
          </w:p>
        </w:tc>
        <w:tc>
          <w:tcPr>
            <w:tcW w:w="2835" w:type="dxa"/>
          </w:tcPr>
          <w:p w:rsidR="00EC69C7" w:rsidRPr="006A2078" w:rsidRDefault="00EC69C7" w:rsidP="00A71D65">
            <w:r w:rsidRPr="006A2078">
              <w:rPr>
                <w:sz w:val="22"/>
                <w:szCs w:val="22"/>
              </w:rPr>
              <w:t>Относительность движения. Инерционные системы отсчета.</w:t>
            </w:r>
          </w:p>
        </w:tc>
        <w:tc>
          <w:tcPr>
            <w:tcW w:w="3118" w:type="dxa"/>
          </w:tcPr>
          <w:p w:rsidR="00EC69C7" w:rsidRPr="006A2078" w:rsidRDefault="00EC69C7" w:rsidP="006A2078">
            <w:pPr>
              <w:ind w:left="23"/>
            </w:pPr>
            <w:proofErr w:type="spellStart"/>
            <w:r w:rsidRPr="006A2078">
              <w:rPr>
                <w:sz w:val="22"/>
                <w:szCs w:val="22"/>
              </w:rPr>
              <w:t>Относ</w:t>
            </w:r>
            <w:proofErr w:type="gramStart"/>
            <w:r w:rsidRPr="006A2078">
              <w:rPr>
                <w:sz w:val="22"/>
                <w:szCs w:val="22"/>
              </w:rPr>
              <w:t>.ф</w:t>
            </w:r>
            <w:proofErr w:type="gramEnd"/>
            <w:r w:rsidRPr="006A2078">
              <w:rPr>
                <w:sz w:val="22"/>
                <w:szCs w:val="22"/>
              </w:rPr>
              <w:t>ормы</w:t>
            </w:r>
            <w:proofErr w:type="spellEnd"/>
            <w:r w:rsidRPr="006A2078">
              <w:rPr>
                <w:sz w:val="22"/>
                <w:szCs w:val="22"/>
              </w:rPr>
              <w:t xml:space="preserve"> траектории. Относительность перемещения и скорости. Движение и покой. Выбор системы отсчета. </w:t>
            </w:r>
          </w:p>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15/15</w:t>
            </w:r>
          </w:p>
        </w:tc>
        <w:tc>
          <w:tcPr>
            <w:tcW w:w="2835" w:type="dxa"/>
          </w:tcPr>
          <w:p w:rsidR="00EC69C7" w:rsidRPr="006A2078" w:rsidRDefault="00EC69C7" w:rsidP="00A71D65">
            <w:r w:rsidRPr="006A2078">
              <w:rPr>
                <w:sz w:val="22"/>
                <w:szCs w:val="22"/>
              </w:rPr>
              <w:t>Первый закон Ньютона</w:t>
            </w:r>
          </w:p>
        </w:tc>
        <w:tc>
          <w:tcPr>
            <w:tcW w:w="3118" w:type="dxa"/>
          </w:tcPr>
          <w:p w:rsidR="00EC69C7" w:rsidRPr="006A2078" w:rsidRDefault="00EC69C7" w:rsidP="00A71D65">
            <w:r w:rsidRPr="006A2078">
              <w:rPr>
                <w:sz w:val="22"/>
                <w:szCs w:val="22"/>
              </w:rPr>
              <w:t>Первый закон Ньютона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 xml:space="preserve">Презентация «Первый закон </w:t>
            </w:r>
            <w:r w:rsidRPr="006A2078">
              <w:rPr>
                <w:sz w:val="22"/>
                <w:szCs w:val="22"/>
              </w:rPr>
              <w:lastRenderedPageBreak/>
              <w:t>Ньютона»</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lastRenderedPageBreak/>
              <w:t>16/16</w:t>
            </w:r>
          </w:p>
        </w:tc>
        <w:tc>
          <w:tcPr>
            <w:tcW w:w="2835" w:type="dxa"/>
          </w:tcPr>
          <w:p w:rsidR="00EC69C7" w:rsidRPr="006A2078" w:rsidRDefault="00EC69C7" w:rsidP="00A71D65">
            <w:r w:rsidRPr="006A2078">
              <w:rPr>
                <w:sz w:val="22"/>
                <w:szCs w:val="22"/>
              </w:rPr>
              <w:t>Второй закон Ньютона.</w:t>
            </w:r>
          </w:p>
        </w:tc>
        <w:tc>
          <w:tcPr>
            <w:tcW w:w="3118" w:type="dxa"/>
          </w:tcPr>
          <w:p w:rsidR="00EC69C7" w:rsidRPr="006A2078" w:rsidRDefault="00EC69C7" w:rsidP="006A2078">
            <w:pPr>
              <w:tabs>
                <w:tab w:val="num" w:pos="126"/>
              </w:tabs>
            </w:pPr>
            <w:r w:rsidRPr="006A2078">
              <w:rPr>
                <w:sz w:val="22"/>
                <w:szCs w:val="22"/>
              </w:rPr>
              <w:t>Зависимость ускорения тела от действующей на него силы. Масса тела. Второй закон Ньютона</w:t>
            </w:r>
          </w:p>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17/17</w:t>
            </w:r>
          </w:p>
        </w:tc>
        <w:tc>
          <w:tcPr>
            <w:tcW w:w="2835" w:type="dxa"/>
          </w:tcPr>
          <w:p w:rsidR="00EC69C7" w:rsidRPr="006A2078" w:rsidRDefault="00EC69C7" w:rsidP="00A71D65">
            <w:r w:rsidRPr="006A2078">
              <w:rPr>
                <w:sz w:val="22"/>
                <w:szCs w:val="22"/>
              </w:rPr>
              <w:t>Третий закон Ньютона.</w:t>
            </w:r>
          </w:p>
        </w:tc>
        <w:tc>
          <w:tcPr>
            <w:tcW w:w="3118" w:type="dxa"/>
          </w:tcPr>
          <w:p w:rsidR="00EC69C7" w:rsidRPr="006A2078" w:rsidRDefault="00EC69C7" w:rsidP="00A71D65">
            <w:r w:rsidRPr="006A2078">
              <w:rPr>
                <w:sz w:val="22"/>
                <w:szCs w:val="22"/>
              </w:rPr>
              <w:t>Третий закон Ньютона. Свойства сил, связанных третьим законом Ньютона</w:t>
            </w:r>
          </w:p>
          <w:p w:rsidR="00EC69C7" w:rsidRPr="006A2078" w:rsidRDefault="00EC69C7" w:rsidP="00A71D65">
            <w:r w:rsidRPr="006A2078">
              <w:rPr>
                <w:sz w:val="22"/>
                <w:szCs w:val="22"/>
              </w:rPr>
              <w:t>Примеры проявления третьего закона Ньютона в природе</w:t>
            </w:r>
          </w:p>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18/18</w:t>
            </w:r>
          </w:p>
        </w:tc>
        <w:tc>
          <w:tcPr>
            <w:tcW w:w="2835" w:type="dxa"/>
          </w:tcPr>
          <w:p w:rsidR="00EC69C7" w:rsidRPr="006A2078" w:rsidRDefault="00EC69C7" w:rsidP="00A71D65">
            <w:r w:rsidRPr="006A2078">
              <w:rPr>
                <w:sz w:val="22"/>
                <w:szCs w:val="22"/>
              </w:rPr>
              <w:t>Решения задач на законы Ньютона.</w:t>
            </w:r>
          </w:p>
        </w:tc>
        <w:tc>
          <w:tcPr>
            <w:tcW w:w="3118" w:type="dxa"/>
          </w:tcPr>
          <w:p w:rsidR="00EC69C7" w:rsidRPr="006A2078" w:rsidRDefault="00EC69C7" w:rsidP="00A71D65">
            <w:r w:rsidRPr="006A2078">
              <w:rPr>
                <w:sz w:val="22"/>
                <w:szCs w:val="22"/>
              </w:rPr>
              <w:t>Закрепить понимание учащимися изученного материала, научить их применять свои знания при решении конкретных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19/19</w:t>
            </w:r>
          </w:p>
        </w:tc>
        <w:tc>
          <w:tcPr>
            <w:tcW w:w="2835" w:type="dxa"/>
          </w:tcPr>
          <w:p w:rsidR="00EC69C7" w:rsidRPr="006A2078" w:rsidRDefault="00EC69C7" w:rsidP="00A71D65">
            <w:r w:rsidRPr="006A2078">
              <w:rPr>
                <w:sz w:val="22"/>
                <w:szCs w:val="22"/>
              </w:rPr>
              <w:t>Свободное падение тел.</w:t>
            </w:r>
          </w:p>
        </w:tc>
        <w:tc>
          <w:tcPr>
            <w:tcW w:w="3118" w:type="dxa"/>
          </w:tcPr>
          <w:p w:rsidR="00EC69C7" w:rsidRPr="006A2078" w:rsidRDefault="00EC69C7" w:rsidP="00A71D65">
            <w:r w:rsidRPr="006A2078">
              <w:rPr>
                <w:sz w:val="22"/>
                <w:szCs w:val="22"/>
              </w:rPr>
              <w:t xml:space="preserve">Свободное падение, ускорение свободного падения.  </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rPr>
          <w:trHeight w:val="591"/>
        </w:trPr>
        <w:tc>
          <w:tcPr>
            <w:tcW w:w="817" w:type="dxa"/>
          </w:tcPr>
          <w:p w:rsidR="00EC69C7" w:rsidRPr="006A2078" w:rsidRDefault="00EC69C7" w:rsidP="006A2078">
            <w:pPr>
              <w:jc w:val="center"/>
            </w:pPr>
            <w:r w:rsidRPr="006A2078">
              <w:rPr>
                <w:sz w:val="22"/>
                <w:szCs w:val="22"/>
              </w:rPr>
              <w:t>20/20</w:t>
            </w:r>
          </w:p>
        </w:tc>
        <w:tc>
          <w:tcPr>
            <w:tcW w:w="2835" w:type="dxa"/>
          </w:tcPr>
          <w:p w:rsidR="00EC69C7" w:rsidRPr="006A2078" w:rsidRDefault="00EC69C7" w:rsidP="00A71D65">
            <w:r w:rsidRPr="006A2078">
              <w:rPr>
                <w:sz w:val="22"/>
                <w:szCs w:val="22"/>
              </w:rPr>
              <w:t>Движение тела брошенного вертикально вверх.</w:t>
            </w:r>
          </w:p>
        </w:tc>
        <w:tc>
          <w:tcPr>
            <w:tcW w:w="3118" w:type="dxa"/>
          </w:tcPr>
          <w:p w:rsidR="00EC69C7" w:rsidRPr="006A2078" w:rsidRDefault="00EC69C7" w:rsidP="00A71D65">
            <w:proofErr w:type="spellStart"/>
            <w:r w:rsidRPr="006A2078">
              <w:rPr>
                <w:sz w:val="22"/>
                <w:szCs w:val="22"/>
              </w:rPr>
              <w:t>Завис</w:t>
            </w:r>
            <w:proofErr w:type="gramStart"/>
            <w:r w:rsidRPr="006A2078">
              <w:rPr>
                <w:sz w:val="22"/>
                <w:szCs w:val="22"/>
              </w:rPr>
              <w:t>.с</w:t>
            </w:r>
            <w:proofErr w:type="gramEnd"/>
            <w:r w:rsidRPr="006A2078">
              <w:rPr>
                <w:sz w:val="22"/>
                <w:szCs w:val="22"/>
              </w:rPr>
              <w:t>корости</w:t>
            </w:r>
            <w:proofErr w:type="spellEnd"/>
            <w:r w:rsidRPr="006A2078">
              <w:rPr>
                <w:sz w:val="22"/>
                <w:szCs w:val="22"/>
              </w:rPr>
              <w:t xml:space="preserve"> и координаты падающего тела от  </w:t>
            </w:r>
            <w:r w:rsidRPr="006A2078">
              <w:rPr>
                <w:sz w:val="22"/>
                <w:szCs w:val="22"/>
                <w:lang w:val="en-US"/>
              </w:rPr>
              <w:t>t</w:t>
            </w:r>
            <w:r w:rsidRPr="006A2078">
              <w:rPr>
                <w:sz w:val="22"/>
                <w:szCs w:val="22"/>
              </w:rPr>
              <w:t xml:space="preserve">. Завис. </w:t>
            </w:r>
            <w:r w:rsidRPr="006A2078">
              <w:rPr>
                <w:sz w:val="22"/>
                <w:szCs w:val="22"/>
                <w:lang w:val="en-US"/>
              </w:rPr>
              <w:t>v</w:t>
            </w:r>
            <w:r w:rsidRPr="006A2078">
              <w:rPr>
                <w:sz w:val="22"/>
                <w:szCs w:val="22"/>
              </w:rPr>
              <w:t xml:space="preserve"> и </w:t>
            </w:r>
            <w:r w:rsidRPr="006A2078">
              <w:rPr>
                <w:sz w:val="22"/>
                <w:szCs w:val="22"/>
                <w:lang w:val="en-US"/>
              </w:rPr>
              <w:t>x</w:t>
            </w:r>
            <w:r w:rsidRPr="006A2078">
              <w:rPr>
                <w:sz w:val="22"/>
                <w:szCs w:val="22"/>
              </w:rPr>
              <w:t xml:space="preserve"> тела, брошенного вертикально вверх, от </w:t>
            </w:r>
            <w:r w:rsidRPr="006A2078">
              <w:rPr>
                <w:sz w:val="22"/>
                <w:szCs w:val="22"/>
                <w:lang w:val="en-US"/>
              </w:rPr>
              <w:t>t</w:t>
            </w:r>
            <w:r w:rsidRPr="006A2078">
              <w:rPr>
                <w:sz w:val="22"/>
                <w:szCs w:val="22"/>
              </w:rPr>
              <w:t>. Связь начальной скорости бросания и конечной скорости падения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21/21</w:t>
            </w:r>
          </w:p>
        </w:tc>
        <w:tc>
          <w:tcPr>
            <w:tcW w:w="2835" w:type="dxa"/>
          </w:tcPr>
          <w:p w:rsidR="00EC69C7" w:rsidRPr="006A2078" w:rsidRDefault="00EC69C7" w:rsidP="00A71D65">
            <w:r w:rsidRPr="006A2078">
              <w:rPr>
                <w:b/>
                <w:sz w:val="22"/>
                <w:szCs w:val="22"/>
              </w:rPr>
              <w:t>Лабораторная работа №2</w:t>
            </w:r>
            <w:r w:rsidRPr="006A2078">
              <w:rPr>
                <w:sz w:val="22"/>
                <w:szCs w:val="22"/>
              </w:rPr>
              <w:t xml:space="preserve"> «Измерение ускорения свободного падения»</w:t>
            </w:r>
          </w:p>
        </w:tc>
        <w:tc>
          <w:tcPr>
            <w:tcW w:w="3118" w:type="dxa"/>
          </w:tcPr>
          <w:p w:rsidR="00EC69C7" w:rsidRPr="006A2078" w:rsidRDefault="00EC69C7" w:rsidP="006A2078">
            <w:pPr>
              <w:tabs>
                <w:tab w:val="num" w:pos="267"/>
              </w:tabs>
            </w:pPr>
            <w:r w:rsidRPr="006A2078">
              <w:rPr>
                <w:sz w:val="22"/>
                <w:szCs w:val="22"/>
              </w:rPr>
              <w:t>показать зависимость ускорения свободного падения от широты местности и высоты над землей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22/22</w:t>
            </w:r>
          </w:p>
        </w:tc>
        <w:tc>
          <w:tcPr>
            <w:tcW w:w="2835" w:type="dxa"/>
          </w:tcPr>
          <w:p w:rsidR="00EC69C7" w:rsidRPr="006A2078" w:rsidRDefault="00EC69C7" w:rsidP="00A71D65">
            <w:r w:rsidRPr="006A2078">
              <w:rPr>
                <w:sz w:val="22"/>
                <w:szCs w:val="22"/>
              </w:rPr>
              <w:t>Закон всемирного тяготения</w:t>
            </w:r>
          </w:p>
        </w:tc>
        <w:tc>
          <w:tcPr>
            <w:tcW w:w="3118" w:type="dxa"/>
          </w:tcPr>
          <w:p w:rsidR="00EC69C7" w:rsidRPr="006A2078" w:rsidRDefault="00EC69C7" w:rsidP="006A2078">
            <w:pPr>
              <w:tabs>
                <w:tab w:val="num" w:pos="126"/>
                <w:tab w:val="num" w:pos="267"/>
              </w:tabs>
            </w:pPr>
            <w:r w:rsidRPr="006A2078">
              <w:rPr>
                <w:sz w:val="22"/>
                <w:szCs w:val="22"/>
              </w:rPr>
              <w:t xml:space="preserve">Понятие о гравитационных силах. Закон всемирного тяготения. Гравитационная постоянная. Когда можно применять формулы </w:t>
            </w:r>
            <w:r w:rsidRPr="006A2078">
              <w:rPr>
                <w:position w:val="-24"/>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1.75pt" o:ole="">
                  <v:imagedata r:id="rId7" o:title=""/>
                </v:shape>
                <o:OLEObject Type="Embed" ProgID="Equation.3" ShapeID="_x0000_i1025" DrawAspect="Content" ObjectID="_1503079921" r:id="rId8"/>
              </w:object>
            </w:r>
          </w:p>
          <w:p w:rsidR="00EC69C7" w:rsidRPr="006A2078" w:rsidRDefault="00EC69C7" w:rsidP="00A71D65">
            <w:r w:rsidRPr="006A2078">
              <w:rPr>
                <w:sz w:val="22"/>
                <w:szCs w:val="22"/>
              </w:rPr>
              <w:t>Закон всемирного тяготения, третий закон Ньютона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23/23</w:t>
            </w:r>
          </w:p>
        </w:tc>
        <w:tc>
          <w:tcPr>
            <w:tcW w:w="2835" w:type="dxa"/>
          </w:tcPr>
          <w:p w:rsidR="00EC69C7" w:rsidRPr="006A2078" w:rsidRDefault="00EC69C7" w:rsidP="00A71D65">
            <w:r w:rsidRPr="006A2078">
              <w:rPr>
                <w:sz w:val="22"/>
                <w:szCs w:val="22"/>
              </w:rPr>
              <w:t xml:space="preserve">Ускорение свободного </w:t>
            </w:r>
            <w:r w:rsidRPr="006A2078">
              <w:rPr>
                <w:sz w:val="22"/>
                <w:szCs w:val="22"/>
              </w:rPr>
              <w:lastRenderedPageBreak/>
              <w:t>падения на Земле и других небесных тел.</w:t>
            </w:r>
          </w:p>
        </w:tc>
        <w:tc>
          <w:tcPr>
            <w:tcW w:w="3118" w:type="dxa"/>
          </w:tcPr>
          <w:p w:rsidR="00EC69C7" w:rsidRPr="006A2078" w:rsidRDefault="00EC69C7" w:rsidP="006A2078">
            <w:pPr>
              <w:tabs>
                <w:tab w:val="num" w:pos="126"/>
                <w:tab w:val="num" w:pos="267"/>
              </w:tabs>
            </w:pPr>
            <w:r w:rsidRPr="006A2078">
              <w:rPr>
                <w:sz w:val="22"/>
                <w:szCs w:val="22"/>
              </w:rPr>
              <w:lastRenderedPageBreak/>
              <w:t xml:space="preserve">Как движется тело, если на </w:t>
            </w:r>
            <w:r w:rsidRPr="006A2078">
              <w:rPr>
                <w:sz w:val="22"/>
                <w:szCs w:val="22"/>
              </w:rPr>
              <w:lastRenderedPageBreak/>
              <w:t>него действует только сила тяжести. Как зависит ускорение свободного падения тела от положения тела на земной поверхности. Как зависит ускорение свободного падения от высоты над землей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 xml:space="preserve">Беседа </w:t>
            </w:r>
            <w:r w:rsidRPr="006A2078">
              <w:rPr>
                <w:sz w:val="22"/>
                <w:szCs w:val="22"/>
              </w:rPr>
              <w:lastRenderedPageBreak/>
              <w:t>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lastRenderedPageBreak/>
              <w:t>24/24</w:t>
            </w:r>
          </w:p>
        </w:tc>
        <w:tc>
          <w:tcPr>
            <w:tcW w:w="2835" w:type="dxa"/>
          </w:tcPr>
          <w:p w:rsidR="00EC69C7" w:rsidRPr="006A2078" w:rsidRDefault="00EC69C7" w:rsidP="00A71D65">
            <w:r w:rsidRPr="006A2078">
              <w:rPr>
                <w:sz w:val="22"/>
                <w:szCs w:val="22"/>
              </w:rPr>
              <w:t xml:space="preserve">Прямолинейное и криволинейное движение. </w:t>
            </w:r>
          </w:p>
        </w:tc>
        <w:tc>
          <w:tcPr>
            <w:tcW w:w="3118" w:type="dxa"/>
          </w:tcPr>
          <w:p w:rsidR="00EC69C7" w:rsidRPr="006A2078" w:rsidRDefault="00EC69C7" w:rsidP="00A052BE">
            <w:r w:rsidRPr="006A2078">
              <w:rPr>
                <w:sz w:val="22"/>
                <w:szCs w:val="22"/>
              </w:rPr>
              <w:t>Особенности криволинейного движения.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25/25</w:t>
            </w:r>
          </w:p>
        </w:tc>
        <w:tc>
          <w:tcPr>
            <w:tcW w:w="2835" w:type="dxa"/>
          </w:tcPr>
          <w:p w:rsidR="00EC69C7" w:rsidRPr="006A2078" w:rsidRDefault="00EC69C7" w:rsidP="00A71D65">
            <w:r w:rsidRPr="006A2078">
              <w:rPr>
                <w:sz w:val="22"/>
                <w:szCs w:val="22"/>
              </w:rPr>
              <w:t>Равномерное движение тела по окружности.</w:t>
            </w:r>
          </w:p>
        </w:tc>
        <w:tc>
          <w:tcPr>
            <w:tcW w:w="3118" w:type="dxa"/>
          </w:tcPr>
          <w:p w:rsidR="00EC69C7" w:rsidRPr="006A2078" w:rsidRDefault="00EC69C7" w:rsidP="006A2078">
            <w:pPr>
              <w:tabs>
                <w:tab w:val="left" w:pos="126"/>
              </w:tabs>
            </w:pPr>
            <w:r w:rsidRPr="006A2078">
              <w:rPr>
                <w:sz w:val="22"/>
                <w:szCs w:val="22"/>
              </w:rPr>
              <w:t>Основные характеристики равномерного движения по окружности. Ускорение при равномерном движении по окружности</w:t>
            </w:r>
          </w:p>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26/26</w:t>
            </w:r>
          </w:p>
        </w:tc>
        <w:tc>
          <w:tcPr>
            <w:tcW w:w="2835" w:type="dxa"/>
          </w:tcPr>
          <w:p w:rsidR="00EC69C7" w:rsidRPr="006A2078" w:rsidRDefault="00EC69C7" w:rsidP="00A71D65">
            <w:r w:rsidRPr="006A2078">
              <w:rPr>
                <w:sz w:val="22"/>
                <w:szCs w:val="22"/>
              </w:rPr>
              <w:t>Решение задач на движение по окружности</w:t>
            </w:r>
          </w:p>
        </w:tc>
        <w:tc>
          <w:tcPr>
            <w:tcW w:w="3118" w:type="dxa"/>
          </w:tcPr>
          <w:p w:rsidR="00EC69C7" w:rsidRPr="006A2078" w:rsidRDefault="00EC69C7" w:rsidP="00A71D65">
            <w:r w:rsidRPr="006A2078">
              <w:rPr>
                <w:sz w:val="22"/>
                <w:szCs w:val="22"/>
              </w:rPr>
              <w:t>Закрепить усвоение учащимися изученного материала, научить применять свои знания при решении соответствующих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t>27/27</w:t>
            </w:r>
          </w:p>
        </w:tc>
        <w:tc>
          <w:tcPr>
            <w:tcW w:w="2835" w:type="dxa"/>
          </w:tcPr>
          <w:p w:rsidR="00EC69C7" w:rsidRPr="006A2078" w:rsidRDefault="00EC69C7" w:rsidP="00A71D65">
            <w:r w:rsidRPr="006A2078">
              <w:rPr>
                <w:sz w:val="22"/>
                <w:szCs w:val="22"/>
              </w:rPr>
              <w:t>Искусственные спутники Земли</w:t>
            </w:r>
          </w:p>
        </w:tc>
        <w:tc>
          <w:tcPr>
            <w:tcW w:w="3118" w:type="dxa"/>
          </w:tcPr>
          <w:p w:rsidR="00EC69C7" w:rsidRPr="006A2078" w:rsidRDefault="00EC69C7" w:rsidP="006A2078">
            <w:pPr>
              <w:tabs>
                <w:tab w:val="left" w:pos="126"/>
              </w:tabs>
            </w:pPr>
            <w:r w:rsidRPr="006A2078">
              <w:rPr>
                <w:sz w:val="22"/>
                <w:szCs w:val="22"/>
              </w:rPr>
              <w:t>Первая и вторая космические скорости. Расчет орбитальной скорости спутника</w:t>
            </w:r>
          </w:p>
          <w:p w:rsidR="00EC69C7" w:rsidRPr="006A2078" w:rsidRDefault="00EC69C7" w:rsidP="00CE6F1D">
            <w:r w:rsidRPr="006A2078">
              <w:rPr>
                <w:sz w:val="22"/>
                <w:szCs w:val="22"/>
              </w:rPr>
              <w:t>Примеры решения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28/28</w:t>
            </w:r>
          </w:p>
        </w:tc>
        <w:tc>
          <w:tcPr>
            <w:tcW w:w="2835" w:type="dxa"/>
          </w:tcPr>
          <w:p w:rsidR="00EC69C7" w:rsidRPr="006A2078" w:rsidRDefault="00EC69C7" w:rsidP="00A71D65">
            <w:r w:rsidRPr="006A2078">
              <w:rPr>
                <w:sz w:val="22"/>
                <w:szCs w:val="22"/>
              </w:rPr>
              <w:t>Импульс тела. Закон сохранения импульса.</w:t>
            </w:r>
          </w:p>
        </w:tc>
        <w:tc>
          <w:tcPr>
            <w:tcW w:w="3118" w:type="dxa"/>
          </w:tcPr>
          <w:p w:rsidR="00EC69C7" w:rsidRPr="006A2078" w:rsidRDefault="00EC69C7" w:rsidP="00CE6F1D">
            <w:r w:rsidRPr="006A2078">
              <w:rPr>
                <w:sz w:val="22"/>
                <w:szCs w:val="22"/>
              </w:rPr>
              <w:t>Передача движения от одного тела к другому при их взаимодействии. Импульс тела и импульс силы</w:t>
            </w:r>
          </w:p>
          <w:p w:rsidR="00EC69C7" w:rsidRPr="006A2078" w:rsidRDefault="00EC69C7" w:rsidP="00CE6F1D">
            <w:r w:rsidRPr="006A2078">
              <w:rPr>
                <w:sz w:val="22"/>
                <w:szCs w:val="22"/>
              </w:rPr>
              <w:t>Закон сохранения импульса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«Импульс»</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29/29</w:t>
            </w:r>
          </w:p>
        </w:tc>
        <w:tc>
          <w:tcPr>
            <w:tcW w:w="2835" w:type="dxa"/>
          </w:tcPr>
          <w:p w:rsidR="00EC69C7" w:rsidRPr="006A2078" w:rsidRDefault="00EC69C7" w:rsidP="00A71D65">
            <w:r w:rsidRPr="006A2078">
              <w:rPr>
                <w:sz w:val="22"/>
                <w:szCs w:val="22"/>
              </w:rPr>
              <w:t>Реактивное движение.</w:t>
            </w:r>
          </w:p>
        </w:tc>
        <w:tc>
          <w:tcPr>
            <w:tcW w:w="3118" w:type="dxa"/>
          </w:tcPr>
          <w:p w:rsidR="00EC69C7" w:rsidRPr="006A2078" w:rsidRDefault="00EC69C7" w:rsidP="00CE6F1D">
            <w:r w:rsidRPr="006A2078">
              <w:rPr>
                <w:sz w:val="22"/>
                <w:szCs w:val="22"/>
              </w:rPr>
              <w:t xml:space="preserve">Реактивное движение, устройство ракеты. </w:t>
            </w:r>
          </w:p>
          <w:p w:rsidR="00EC69C7" w:rsidRPr="006A2078" w:rsidRDefault="00EC69C7" w:rsidP="00CE6F1D">
            <w:r w:rsidRPr="006A2078">
              <w:rPr>
                <w:sz w:val="22"/>
                <w:szCs w:val="22"/>
              </w:rPr>
              <w:t>Решение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«Реактивное движение»</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30/30</w:t>
            </w:r>
          </w:p>
        </w:tc>
        <w:tc>
          <w:tcPr>
            <w:tcW w:w="2835" w:type="dxa"/>
          </w:tcPr>
          <w:p w:rsidR="00EC69C7" w:rsidRPr="006A2078" w:rsidRDefault="00EC69C7" w:rsidP="00A71D65">
            <w:r w:rsidRPr="006A2078">
              <w:rPr>
                <w:sz w:val="22"/>
                <w:szCs w:val="22"/>
              </w:rPr>
              <w:t>Решение задач, подготовка к контрольной работе</w:t>
            </w:r>
          </w:p>
        </w:tc>
        <w:tc>
          <w:tcPr>
            <w:tcW w:w="3118" w:type="dxa"/>
          </w:tcPr>
          <w:p w:rsidR="00EC69C7" w:rsidRPr="006A2078" w:rsidRDefault="00EC69C7" w:rsidP="006A2078">
            <w:pPr>
              <w:tabs>
                <w:tab w:val="num" w:pos="126"/>
                <w:tab w:val="num" w:pos="267"/>
              </w:tabs>
            </w:pPr>
            <w:r w:rsidRPr="006A2078">
              <w:rPr>
                <w:sz w:val="22"/>
                <w:szCs w:val="22"/>
              </w:rPr>
              <w:t>Доклады: «Королев С.П.», «Гагарин Ю.А.», «Циолковский К.Э.»</w:t>
            </w:r>
          </w:p>
          <w:p w:rsidR="00EC69C7" w:rsidRPr="006A2078" w:rsidRDefault="00EC69C7" w:rsidP="00A71D65">
            <w:r w:rsidRPr="006A2078">
              <w:rPr>
                <w:sz w:val="22"/>
                <w:szCs w:val="22"/>
              </w:rPr>
              <w:t xml:space="preserve">Подготовить учащихся к </w:t>
            </w:r>
            <w:r w:rsidRPr="006A2078">
              <w:rPr>
                <w:sz w:val="22"/>
                <w:szCs w:val="22"/>
              </w:rPr>
              <w:lastRenderedPageBreak/>
              <w:t>тематическому оцениванию знаний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rPr>
                <w:lang w:val="en-US"/>
              </w:rPr>
            </w:pPr>
            <w:r w:rsidRPr="006A2078">
              <w:rPr>
                <w:sz w:val="22"/>
                <w:szCs w:val="22"/>
                <w:lang w:val="en-US"/>
              </w:rPr>
              <w:lastRenderedPageBreak/>
              <w:t>31/31</w:t>
            </w:r>
          </w:p>
        </w:tc>
        <w:tc>
          <w:tcPr>
            <w:tcW w:w="2835" w:type="dxa"/>
          </w:tcPr>
          <w:p w:rsidR="00EC69C7" w:rsidRPr="006A2078" w:rsidRDefault="00EC69C7" w:rsidP="00A71D65">
            <w:pPr>
              <w:rPr>
                <w:b/>
              </w:rPr>
            </w:pPr>
            <w:r w:rsidRPr="006A2078">
              <w:rPr>
                <w:b/>
                <w:sz w:val="22"/>
                <w:szCs w:val="22"/>
              </w:rPr>
              <w:t>Контрольная работа № 2</w:t>
            </w:r>
          </w:p>
          <w:p w:rsidR="00EC69C7" w:rsidRPr="006A2078" w:rsidRDefault="00EC69C7" w:rsidP="00A71D65">
            <w:r w:rsidRPr="006A2078">
              <w:rPr>
                <w:sz w:val="22"/>
                <w:szCs w:val="22"/>
              </w:rPr>
              <w:t>«Законы взаимодействия и движения тел».</w:t>
            </w:r>
          </w:p>
        </w:tc>
        <w:tc>
          <w:tcPr>
            <w:tcW w:w="3118" w:type="dxa"/>
          </w:tcPr>
          <w:p w:rsidR="00EC69C7" w:rsidRPr="006A2078" w:rsidRDefault="00EC69C7" w:rsidP="00A71D65">
            <w:r w:rsidRPr="006A2078">
              <w:rPr>
                <w:sz w:val="22"/>
                <w:szCs w:val="22"/>
              </w:rPr>
              <w:t>Оценить знания и умения, навыки учащихся по изученной теме</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Контрольная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14986" w:type="dxa"/>
            <w:gridSpan w:val="7"/>
          </w:tcPr>
          <w:p w:rsidR="00EC69C7" w:rsidRPr="006A2078" w:rsidRDefault="00EC69C7" w:rsidP="006A2078">
            <w:pPr>
              <w:jc w:val="center"/>
              <w:rPr>
                <w:b/>
                <w:i/>
                <w:sz w:val="28"/>
                <w:szCs w:val="28"/>
              </w:rPr>
            </w:pPr>
            <w:r w:rsidRPr="006A2078">
              <w:rPr>
                <w:b/>
                <w:i/>
                <w:sz w:val="28"/>
                <w:szCs w:val="28"/>
              </w:rPr>
              <w:t>Механические колебания и волны (12 ч.)</w:t>
            </w:r>
          </w:p>
        </w:tc>
      </w:tr>
      <w:tr w:rsidR="00EC69C7" w:rsidTr="008B4410">
        <w:tc>
          <w:tcPr>
            <w:tcW w:w="817" w:type="dxa"/>
          </w:tcPr>
          <w:p w:rsidR="00EC69C7" w:rsidRPr="006A2078" w:rsidRDefault="00EC69C7" w:rsidP="006A2078">
            <w:pPr>
              <w:jc w:val="center"/>
            </w:pPr>
            <w:r w:rsidRPr="006A2078">
              <w:rPr>
                <w:sz w:val="22"/>
                <w:szCs w:val="22"/>
              </w:rPr>
              <w:t>32/1</w:t>
            </w:r>
          </w:p>
        </w:tc>
        <w:tc>
          <w:tcPr>
            <w:tcW w:w="2835" w:type="dxa"/>
          </w:tcPr>
          <w:p w:rsidR="00EC69C7" w:rsidRPr="006A2078" w:rsidRDefault="00EC69C7" w:rsidP="00A71D65">
            <w:r w:rsidRPr="006A2078">
              <w:rPr>
                <w:sz w:val="22"/>
                <w:szCs w:val="22"/>
              </w:rPr>
              <w:t>Колебательное движение. Свободные колебания. Колебательные системы. Маятник.</w:t>
            </w:r>
          </w:p>
        </w:tc>
        <w:tc>
          <w:tcPr>
            <w:tcW w:w="3118" w:type="dxa"/>
          </w:tcPr>
          <w:p w:rsidR="00EC69C7" w:rsidRPr="006A2078" w:rsidRDefault="00EC69C7" w:rsidP="006A2078">
            <w:pPr>
              <w:tabs>
                <w:tab w:val="num" w:pos="126"/>
                <w:tab w:val="num" w:pos="320"/>
              </w:tabs>
            </w:pPr>
            <w:r w:rsidRPr="006A2078">
              <w:rPr>
                <w:sz w:val="22"/>
                <w:szCs w:val="22"/>
              </w:rPr>
              <w:t xml:space="preserve">Что такое колебания? Свободные и вынужденные колебания. Условия существования свободных колебаний. Колебательные системы.  </w:t>
            </w:r>
          </w:p>
          <w:p w:rsidR="00EC69C7" w:rsidRPr="006A2078" w:rsidRDefault="00EC69C7" w:rsidP="00A71D65"/>
        </w:tc>
        <w:tc>
          <w:tcPr>
            <w:tcW w:w="3544" w:type="dxa"/>
            <w:vMerge w:val="restart"/>
          </w:tcPr>
          <w:p w:rsidR="00EC69C7" w:rsidRPr="006A2078" w:rsidRDefault="00EC69C7" w:rsidP="00CE6F1D">
            <w:pPr>
              <w:rPr>
                <w:b/>
              </w:rPr>
            </w:pPr>
            <w:r w:rsidRPr="006A2078">
              <w:rPr>
                <w:b/>
                <w:sz w:val="22"/>
                <w:szCs w:val="22"/>
              </w:rPr>
              <w:t>Знать:</w:t>
            </w:r>
          </w:p>
          <w:p w:rsidR="00EC69C7" w:rsidRPr="006A2078" w:rsidRDefault="00EC69C7" w:rsidP="006A2078">
            <w:pPr>
              <w:pStyle w:val="a4"/>
              <w:widowControl w:val="0"/>
              <w:numPr>
                <w:ilvl w:val="0"/>
                <w:numId w:val="15"/>
              </w:numPr>
              <w:autoSpaceDE w:val="0"/>
              <w:autoSpaceDN w:val="0"/>
              <w:adjustRightInd w:val="0"/>
              <w:ind w:left="194" w:hanging="142"/>
            </w:pPr>
            <w:proofErr w:type="gramStart"/>
            <w:r w:rsidRPr="006A2078">
              <w:rPr>
                <w:sz w:val="22"/>
                <w:szCs w:val="22"/>
              </w:rPr>
              <w:t>понятия: колебательное движение, свободные колебания, колебательные системы, период колебаний, смещение, амплитуда, период, частота колебаний, фаза колебаний, затухающие колебания, вынужденные колебания, волна, упругая волна, продольная волна, поперечная волна, длина волны, звуковая волна, ультразвук, инфразвук, чистый тон, эхо.</w:t>
            </w:r>
            <w:proofErr w:type="gramEnd"/>
          </w:p>
          <w:p w:rsidR="00EC69C7" w:rsidRPr="006A2078" w:rsidRDefault="00EC69C7" w:rsidP="006A2078">
            <w:pPr>
              <w:pStyle w:val="a4"/>
              <w:widowControl w:val="0"/>
              <w:numPr>
                <w:ilvl w:val="0"/>
                <w:numId w:val="15"/>
              </w:numPr>
              <w:autoSpaceDE w:val="0"/>
              <w:autoSpaceDN w:val="0"/>
              <w:adjustRightInd w:val="0"/>
              <w:ind w:left="194" w:hanging="142"/>
            </w:pPr>
            <w:r w:rsidRPr="006A2078">
              <w:rPr>
                <w:sz w:val="22"/>
                <w:szCs w:val="22"/>
              </w:rPr>
              <w:t>Факты: особенности колебательного движения, отличия свободных и вынужденных колебаний, превращение энергии при колебаниях, причина затухания колебаний, превращение энергии при колебаниях, условие возникновения волн, отличие продольных и поперечных волн, связь громкости звука и амплитуды колебаний источника, связь частоты колебаний источника и высоты тона, особенности распространения звука, скорость распространения звука в воздухе</w:t>
            </w:r>
          </w:p>
          <w:p w:rsidR="00EC69C7" w:rsidRPr="006A2078" w:rsidRDefault="00EC69C7" w:rsidP="006A2078">
            <w:pPr>
              <w:pStyle w:val="a4"/>
              <w:widowControl w:val="0"/>
              <w:numPr>
                <w:ilvl w:val="0"/>
                <w:numId w:val="15"/>
              </w:numPr>
              <w:autoSpaceDE w:val="0"/>
              <w:autoSpaceDN w:val="0"/>
              <w:adjustRightInd w:val="0"/>
              <w:ind w:left="194" w:hanging="142"/>
            </w:pPr>
            <w:r w:rsidRPr="006A2078">
              <w:rPr>
                <w:sz w:val="22"/>
                <w:szCs w:val="22"/>
              </w:rPr>
              <w:lastRenderedPageBreak/>
              <w:t>Формулы периода и частоты колебаний, связи периода и длины волны, связи периода и частоты колебаний, длины волны и скорости волны</w:t>
            </w:r>
          </w:p>
          <w:p w:rsidR="00EC69C7" w:rsidRPr="006A2078" w:rsidRDefault="00EC69C7" w:rsidP="00CE6F1D">
            <w:pPr>
              <w:rPr>
                <w:b/>
              </w:rPr>
            </w:pPr>
            <w:r w:rsidRPr="006A2078">
              <w:rPr>
                <w:b/>
                <w:sz w:val="22"/>
                <w:szCs w:val="22"/>
              </w:rPr>
              <w:t>Уметь:</w:t>
            </w:r>
          </w:p>
          <w:p w:rsidR="00EC69C7" w:rsidRPr="006A2078" w:rsidRDefault="00EC69C7" w:rsidP="006A2078">
            <w:pPr>
              <w:pStyle w:val="a4"/>
              <w:widowControl w:val="0"/>
              <w:numPr>
                <w:ilvl w:val="0"/>
                <w:numId w:val="16"/>
              </w:numPr>
              <w:autoSpaceDE w:val="0"/>
              <w:autoSpaceDN w:val="0"/>
              <w:adjustRightInd w:val="0"/>
              <w:ind w:left="194" w:hanging="142"/>
              <w:rPr>
                <w:rFonts w:ascii="Bookman Old Style" w:hAnsi="Bookman Old Style"/>
              </w:rPr>
            </w:pPr>
            <w:r w:rsidRPr="006A2078">
              <w:rPr>
                <w:sz w:val="22"/>
                <w:szCs w:val="22"/>
              </w:rPr>
              <w:t>Определять, является ли система колебательной. Экспериментально определять период и частоту колебаний. Объяснять физические явления на основе знаний о колебательном движении. Рассчитывать период и частоту колебаний.</w:t>
            </w:r>
          </w:p>
          <w:p w:rsidR="00EC69C7" w:rsidRPr="006A2078" w:rsidRDefault="00EC69C7" w:rsidP="006A2078">
            <w:pPr>
              <w:pStyle w:val="1"/>
              <w:numPr>
                <w:ilvl w:val="0"/>
                <w:numId w:val="16"/>
              </w:numPr>
              <w:spacing w:after="0" w:line="240" w:lineRule="auto"/>
              <w:ind w:left="194" w:hanging="142"/>
              <w:rPr>
                <w:rFonts w:ascii="Times New Roman" w:hAnsi="Times New Roman"/>
                <w:sz w:val="24"/>
                <w:szCs w:val="24"/>
              </w:rPr>
            </w:pPr>
            <w:r w:rsidRPr="006A2078">
              <w:rPr>
                <w:rFonts w:ascii="Times New Roman" w:hAnsi="Times New Roman"/>
                <w:sz w:val="24"/>
                <w:szCs w:val="24"/>
              </w:rPr>
              <w:t>Решать задачи на расчет периода, длины волны, частоты и скорости волны,  скорости, периода, частоты и длины звуковой волны</w:t>
            </w:r>
          </w:p>
          <w:p w:rsidR="00EC69C7" w:rsidRPr="006A2078" w:rsidRDefault="00EC69C7" w:rsidP="006A2078">
            <w:pPr>
              <w:pStyle w:val="1"/>
              <w:numPr>
                <w:ilvl w:val="0"/>
                <w:numId w:val="16"/>
              </w:numPr>
              <w:spacing w:after="0" w:line="240" w:lineRule="auto"/>
              <w:ind w:left="194" w:hanging="142"/>
              <w:rPr>
                <w:rFonts w:ascii="Times New Roman" w:hAnsi="Times New Roman"/>
                <w:sz w:val="24"/>
                <w:szCs w:val="24"/>
              </w:rPr>
            </w:pPr>
            <w:r w:rsidRPr="006A2078">
              <w:rPr>
                <w:rFonts w:ascii="Times New Roman" w:hAnsi="Times New Roman"/>
                <w:sz w:val="24"/>
                <w:szCs w:val="24"/>
              </w:rPr>
              <w:t>Читать графики колебательного движения</w:t>
            </w:r>
          </w:p>
          <w:p w:rsidR="00EC69C7" w:rsidRPr="006A2078" w:rsidRDefault="00EC69C7" w:rsidP="00CE6F1D"/>
        </w:tc>
        <w:tc>
          <w:tcPr>
            <w:tcW w:w="2126" w:type="dxa"/>
          </w:tcPr>
          <w:p w:rsidR="00EC69C7" w:rsidRPr="006A2078" w:rsidRDefault="00EC69C7" w:rsidP="006A2078">
            <w:pPr>
              <w:jc w:val="center"/>
            </w:pPr>
            <w:r w:rsidRPr="006A2078">
              <w:rPr>
                <w:sz w:val="22"/>
                <w:szCs w:val="22"/>
              </w:rPr>
              <w:lastRenderedPageBreak/>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33/2</w:t>
            </w:r>
          </w:p>
        </w:tc>
        <w:tc>
          <w:tcPr>
            <w:tcW w:w="2835" w:type="dxa"/>
          </w:tcPr>
          <w:p w:rsidR="00EC69C7" w:rsidRPr="006A2078" w:rsidRDefault="00EC69C7" w:rsidP="00A71D65">
            <w:r w:rsidRPr="006A2078">
              <w:rPr>
                <w:sz w:val="22"/>
                <w:szCs w:val="22"/>
              </w:rPr>
              <w:t>Величины, характеризующие колебательное движение</w:t>
            </w:r>
          </w:p>
        </w:tc>
        <w:tc>
          <w:tcPr>
            <w:tcW w:w="3118" w:type="dxa"/>
          </w:tcPr>
          <w:p w:rsidR="00EC69C7" w:rsidRPr="006A2078" w:rsidRDefault="00EC69C7" w:rsidP="00A71D65">
            <w:r w:rsidRPr="006A2078">
              <w:rPr>
                <w:sz w:val="22"/>
                <w:szCs w:val="22"/>
              </w:rPr>
              <w:t>Величины, характеризующие колебательное движение</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34/3</w:t>
            </w:r>
          </w:p>
        </w:tc>
        <w:tc>
          <w:tcPr>
            <w:tcW w:w="2835" w:type="dxa"/>
          </w:tcPr>
          <w:p w:rsidR="00EC69C7" w:rsidRPr="006A2078" w:rsidRDefault="00EC69C7" w:rsidP="00A71D65">
            <w:r w:rsidRPr="006A2078">
              <w:rPr>
                <w:sz w:val="22"/>
                <w:szCs w:val="22"/>
              </w:rPr>
              <w:t>Гармонические колебательные превращение энергии при колебательном движении. Затухающие колебания.</w:t>
            </w:r>
          </w:p>
          <w:p w:rsidR="00EC69C7" w:rsidRPr="006A2078" w:rsidRDefault="00EC69C7" w:rsidP="00A71D65">
            <w:r w:rsidRPr="006A2078">
              <w:rPr>
                <w:b/>
                <w:sz w:val="22"/>
                <w:szCs w:val="22"/>
              </w:rPr>
              <w:t>Лабораторная работа № 3</w:t>
            </w:r>
            <w:r w:rsidRPr="006A2078">
              <w:rPr>
                <w:sz w:val="22"/>
                <w:szCs w:val="22"/>
              </w:rPr>
              <w:t xml:space="preserve"> «Исследование зависимости периода колебаний пружинного маятника от массы груза и жесткости пружины»</w:t>
            </w:r>
          </w:p>
        </w:tc>
        <w:tc>
          <w:tcPr>
            <w:tcW w:w="3118" w:type="dxa"/>
          </w:tcPr>
          <w:p w:rsidR="00EC69C7" w:rsidRPr="006A2078" w:rsidRDefault="00EC69C7" w:rsidP="00B64978">
            <w:r w:rsidRPr="006A2078">
              <w:rPr>
                <w:sz w:val="22"/>
                <w:szCs w:val="22"/>
              </w:rPr>
              <w:t>Превращения энергии при отсутствии трения. Превращения энергии при наличии трения.</w:t>
            </w:r>
          </w:p>
          <w:p w:rsidR="00EC69C7" w:rsidRPr="006A2078" w:rsidRDefault="00EC69C7" w:rsidP="00B64978"/>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35/4</w:t>
            </w:r>
          </w:p>
        </w:tc>
        <w:tc>
          <w:tcPr>
            <w:tcW w:w="2835" w:type="dxa"/>
          </w:tcPr>
          <w:p w:rsidR="00EC69C7" w:rsidRPr="006A2078" w:rsidRDefault="00EC69C7" w:rsidP="00CC08F7">
            <w:r w:rsidRPr="006A2078">
              <w:rPr>
                <w:b/>
                <w:sz w:val="22"/>
                <w:szCs w:val="22"/>
              </w:rPr>
              <w:t>Лабораторная работа №4</w:t>
            </w:r>
            <w:r w:rsidRPr="006A2078">
              <w:rPr>
                <w:sz w:val="22"/>
                <w:szCs w:val="22"/>
              </w:rPr>
              <w:t>«Исследование зависимости периода и частоты свободных колебаний нитяного маятника от его длины»</w:t>
            </w:r>
          </w:p>
        </w:tc>
        <w:tc>
          <w:tcPr>
            <w:tcW w:w="3118" w:type="dxa"/>
          </w:tcPr>
          <w:p w:rsidR="00EC69C7" w:rsidRPr="006A2078" w:rsidRDefault="00EC69C7" w:rsidP="00A71D65">
            <w:r w:rsidRPr="006A2078">
              <w:rPr>
                <w:sz w:val="22"/>
                <w:szCs w:val="22"/>
              </w:rPr>
              <w:t>Познакомить учащихся с законами колебаний пружинного и математического маятников</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36/5</w:t>
            </w:r>
          </w:p>
        </w:tc>
        <w:tc>
          <w:tcPr>
            <w:tcW w:w="2835" w:type="dxa"/>
          </w:tcPr>
          <w:p w:rsidR="00EC69C7" w:rsidRPr="006A2078" w:rsidRDefault="00EC69C7" w:rsidP="00A71D65">
            <w:r w:rsidRPr="006A2078">
              <w:rPr>
                <w:sz w:val="22"/>
                <w:szCs w:val="22"/>
              </w:rPr>
              <w:t>Вынужденные колебания. Резонанс.</w:t>
            </w:r>
          </w:p>
        </w:tc>
        <w:tc>
          <w:tcPr>
            <w:tcW w:w="3118" w:type="dxa"/>
          </w:tcPr>
          <w:p w:rsidR="00EC69C7" w:rsidRPr="006A2078" w:rsidRDefault="00EC69C7" w:rsidP="00A71D65">
            <w:r w:rsidRPr="006A2078">
              <w:rPr>
                <w:sz w:val="22"/>
                <w:szCs w:val="22"/>
              </w:rPr>
              <w:t>Вынужденные колебания. Способы борьбы с резонансом.</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Видеоролик и презентация «Резонанс</w:t>
            </w:r>
            <w:r w:rsidRPr="006A2078">
              <w:rPr>
                <w:sz w:val="22"/>
                <w:szCs w:val="22"/>
              </w:rPr>
              <w:lastRenderedPageBreak/>
              <w:t>»</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37/6</w:t>
            </w:r>
          </w:p>
        </w:tc>
        <w:tc>
          <w:tcPr>
            <w:tcW w:w="2835" w:type="dxa"/>
          </w:tcPr>
          <w:p w:rsidR="00EC69C7" w:rsidRPr="006A2078" w:rsidRDefault="00EC69C7" w:rsidP="00A71D65">
            <w:r w:rsidRPr="006A2078">
              <w:rPr>
                <w:sz w:val="22"/>
                <w:szCs w:val="22"/>
              </w:rPr>
              <w:t>Распространение колебаний в среде. Поперечные и продольные волны.</w:t>
            </w:r>
          </w:p>
        </w:tc>
        <w:tc>
          <w:tcPr>
            <w:tcW w:w="3118" w:type="dxa"/>
          </w:tcPr>
          <w:p w:rsidR="00EC69C7" w:rsidRPr="006A2078" w:rsidRDefault="00EC69C7" w:rsidP="006A2078">
            <w:pPr>
              <w:tabs>
                <w:tab w:val="num" w:pos="126"/>
              </w:tabs>
            </w:pPr>
            <w:r w:rsidRPr="006A2078">
              <w:rPr>
                <w:sz w:val="22"/>
                <w:szCs w:val="22"/>
              </w:rPr>
              <w:t>Механические волны. Основные характеристики волн. Поперечные и продольные волны</w:t>
            </w:r>
          </w:p>
          <w:p w:rsidR="00EC69C7" w:rsidRPr="006A2078" w:rsidRDefault="00EC69C7" w:rsidP="00B64978">
            <w:r w:rsidRPr="006A2078">
              <w:rPr>
                <w:sz w:val="22"/>
                <w:szCs w:val="22"/>
              </w:rPr>
              <w:t>Волны в среде.</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38/7</w:t>
            </w:r>
          </w:p>
        </w:tc>
        <w:tc>
          <w:tcPr>
            <w:tcW w:w="2835" w:type="dxa"/>
          </w:tcPr>
          <w:p w:rsidR="00EC69C7" w:rsidRPr="006A2078" w:rsidRDefault="00EC69C7" w:rsidP="00A71D65">
            <w:r w:rsidRPr="006A2078">
              <w:rPr>
                <w:sz w:val="22"/>
                <w:szCs w:val="22"/>
              </w:rPr>
              <w:t>Длина волны, скорость распространения волн.</w:t>
            </w:r>
          </w:p>
        </w:tc>
        <w:tc>
          <w:tcPr>
            <w:tcW w:w="3118" w:type="dxa"/>
          </w:tcPr>
          <w:p w:rsidR="00EC69C7" w:rsidRPr="006A2078" w:rsidRDefault="00EC69C7" w:rsidP="00A71D65">
            <w:r w:rsidRPr="006A2078">
              <w:rPr>
                <w:sz w:val="22"/>
                <w:szCs w:val="22"/>
              </w:rPr>
              <w:t>Изучение формул. Решение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39/8</w:t>
            </w:r>
          </w:p>
        </w:tc>
        <w:tc>
          <w:tcPr>
            <w:tcW w:w="2835" w:type="dxa"/>
          </w:tcPr>
          <w:p w:rsidR="00EC69C7" w:rsidRPr="006A2078" w:rsidRDefault="00EC69C7" w:rsidP="00A71D65">
            <w:r w:rsidRPr="006A2078">
              <w:rPr>
                <w:sz w:val="22"/>
                <w:szCs w:val="22"/>
              </w:rPr>
              <w:t>Источники звука. Звуковые колебания. Высота и тембр звука. Громкость звука.</w:t>
            </w:r>
          </w:p>
        </w:tc>
        <w:tc>
          <w:tcPr>
            <w:tcW w:w="3118" w:type="dxa"/>
          </w:tcPr>
          <w:p w:rsidR="00EC69C7" w:rsidRPr="006A2078" w:rsidRDefault="00EC69C7" w:rsidP="00B64978">
            <w:r w:rsidRPr="006A2078">
              <w:rPr>
                <w:sz w:val="22"/>
                <w:szCs w:val="22"/>
              </w:rPr>
              <w:t>Характеристики звуковой волны. Высота звука</w:t>
            </w:r>
          </w:p>
          <w:p w:rsidR="00EC69C7" w:rsidRPr="006A2078" w:rsidRDefault="00EC69C7" w:rsidP="00B64978">
            <w:r w:rsidRPr="006A2078">
              <w:rPr>
                <w:sz w:val="22"/>
                <w:szCs w:val="22"/>
              </w:rPr>
              <w:t>Тембр звука</w:t>
            </w:r>
          </w:p>
          <w:p w:rsidR="00EC69C7" w:rsidRPr="006A2078" w:rsidRDefault="00EC69C7" w:rsidP="00B64978">
            <w:r w:rsidRPr="006A2078">
              <w:rPr>
                <w:sz w:val="22"/>
                <w:szCs w:val="22"/>
              </w:rPr>
              <w:t>Громкость звука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40/9</w:t>
            </w:r>
          </w:p>
        </w:tc>
        <w:tc>
          <w:tcPr>
            <w:tcW w:w="2835" w:type="dxa"/>
          </w:tcPr>
          <w:p w:rsidR="00EC69C7" w:rsidRPr="006A2078" w:rsidRDefault="00EC69C7" w:rsidP="00A71D65">
            <w:r w:rsidRPr="006A2078">
              <w:rPr>
                <w:sz w:val="22"/>
                <w:szCs w:val="22"/>
              </w:rPr>
              <w:t>Распространение звука. Звуковые волны. Скорость звука.</w:t>
            </w:r>
          </w:p>
        </w:tc>
        <w:tc>
          <w:tcPr>
            <w:tcW w:w="3118" w:type="dxa"/>
          </w:tcPr>
          <w:p w:rsidR="00EC69C7" w:rsidRPr="006A2078" w:rsidRDefault="00EC69C7" w:rsidP="007A32C8">
            <w:r w:rsidRPr="006A2078">
              <w:rPr>
                <w:sz w:val="22"/>
                <w:szCs w:val="22"/>
              </w:rPr>
              <w:t>Звуковые волны, инфразвук и ультразвук.  Распространение звуковых волн, скорость звука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41/10</w:t>
            </w:r>
          </w:p>
        </w:tc>
        <w:tc>
          <w:tcPr>
            <w:tcW w:w="2835" w:type="dxa"/>
          </w:tcPr>
          <w:p w:rsidR="00EC69C7" w:rsidRPr="006A2078" w:rsidRDefault="00EC69C7" w:rsidP="00A71D65">
            <w:r w:rsidRPr="006A2078">
              <w:rPr>
                <w:sz w:val="22"/>
                <w:szCs w:val="22"/>
              </w:rPr>
              <w:t>Отражение звука. Эхо. Звуковой резонанс.</w:t>
            </w:r>
          </w:p>
        </w:tc>
        <w:tc>
          <w:tcPr>
            <w:tcW w:w="3118" w:type="dxa"/>
          </w:tcPr>
          <w:p w:rsidR="00EC69C7" w:rsidRPr="006A2078" w:rsidRDefault="00EC69C7" w:rsidP="00B64978">
            <w:r w:rsidRPr="006A2078">
              <w:rPr>
                <w:sz w:val="22"/>
                <w:szCs w:val="22"/>
              </w:rPr>
              <w:t>Эхо. Акустический резонанс</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«Отражение»</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42/11</w:t>
            </w:r>
          </w:p>
        </w:tc>
        <w:tc>
          <w:tcPr>
            <w:tcW w:w="2835" w:type="dxa"/>
          </w:tcPr>
          <w:p w:rsidR="00EC69C7" w:rsidRPr="006A2078" w:rsidRDefault="00EC69C7" w:rsidP="00A71D65">
            <w:r w:rsidRPr="006A2078">
              <w:rPr>
                <w:sz w:val="22"/>
                <w:szCs w:val="22"/>
              </w:rPr>
              <w:t>Решение задач. Подготовка к контрольной работе.</w:t>
            </w:r>
          </w:p>
        </w:tc>
        <w:tc>
          <w:tcPr>
            <w:tcW w:w="3118" w:type="dxa"/>
          </w:tcPr>
          <w:p w:rsidR="00EC69C7" w:rsidRPr="006A2078" w:rsidRDefault="00EC69C7" w:rsidP="00A71D65">
            <w:r w:rsidRPr="006A2078">
              <w:rPr>
                <w:sz w:val="22"/>
                <w:szCs w:val="22"/>
              </w:rPr>
              <w:t>Обобщить, систематизировать знания по теме «механические колебания и волны</w:t>
            </w:r>
            <w:proofErr w:type="gramStart"/>
            <w:r w:rsidRPr="006A2078">
              <w:rPr>
                <w:sz w:val="22"/>
                <w:szCs w:val="22"/>
              </w:rPr>
              <w:t>»..</w:t>
            </w:r>
            <w:proofErr w:type="gramEnd"/>
            <w:r w:rsidRPr="006A2078">
              <w:rPr>
                <w:sz w:val="22"/>
                <w:szCs w:val="22"/>
              </w:rPr>
              <w:t>Подготовить учащихся к тематическому оцениванию знаний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43/12</w:t>
            </w:r>
          </w:p>
        </w:tc>
        <w:tc>
          <w:tcPr>
            <w:tcW w:w="2835" w:type="dxa"/>
          </w:tcPr>
          <w:p w:rsidR="00EC69C7" w:rsidRPr="006A2078" w:rsidRDefault="00EC69C7" w:rsidP="00B64978">
            <w:pPr>
              <w:rPr>
                <w:b/>
              </w:rPr>
            </w:pPr>
            <w:r w:rsidRPr="006A2078">
              <w:rPr>
                <w:b/>
                <w:sz w:val="22"/>
                <w:szCs w:val="22"/>
              </w:rPr>
              <w:t>Контрольная работа № 3</w:t>
            </w:r>
          </w:p>
          <w:p w:rsidR="00EC69C7" w:rsidRPr="006A2078" w:rsidRDefault="00EC69C7" w:rsidP="00B64978">
            <w:r w:rsidRPr="006A2078">
              <w:rPr>
                <w:b/>
                <w:sz w:val="22"/>
                <w:szCs w:val="22"/>
              </w:rPr>
              <w:t>«</w:t>
            </w:r>
            <w:r w:rsidRPr="006A2078">
              <w:rPr>
                <w:sz w:val="22"/>
                <w:szCs w:val="22"/>
              </w:rPr>
              <w:t>Механические колебания и волны. Звук».</w:t>
            </w:r>
          </w:p>
        </w:tc>
        <w:tc>
          <w:tcPr>
            <w:tcW w:w="3118" w:type="dxa"/>
          </w:tcPr>
          <w:p w:rsidR="00EC69C7" w:rsidRPr="006A2078" w:rsidRDefault="00EC69C7" w:rsidP="00B64978">
            <w:r w:rsidRPr="006A2078">
              <w:rPr>
                <w:sz w:val="22"/>
                <w:szCs w:val="22"/>
              </w:rPr>
              <w:t>Тематическое оценивание знаний, умений, навыков учащихся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Контрольная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14986" w:type="dxa"/>
            <w:gridSpan w:val="7"/>
          </w:tcPr>
          <w:p w:rsidR="00EC69C7" w:rsidRPr="006A2078" w:rsidRDefault="00EC69C7" w:rsidP="006A2078">
            <w:pPr>
              <w:jc w:val="center"/>
              <w:rPr>
                <w:i/>
                <w:sz w:val="28"/>
                <w:szCs w:val="28"/>
              </w:rPr>
            </w:pPr>
            <w:r w:rsidRPr="006A2078">
              <w:rPr>
                <w:b/>
                <w:i/>
                <w:sz w:val="28"/>
                <w:szCs w:val="28"/>
              </w:rPr>
              <w:t>Электромагнитное поле.(11 ч.)</w:t>
            </w:r>
          </w:p>
        </w:tc>
      </w:tr>
      <w:tr w:rsidR="00EC69C7" w:rsidTr="008B4410">
        <w:tc>
          <w:tcPr>
            <w:tcW w:w="817" w:type="dxa"/>
          </w:tcPr>
          <w:p w:rsidR="00EC69C7" w:rsidRPr="006A2078" w:rsidRDefault="00EC69C7" w:rsidP="006A2078">
            <w:pPr>
              <w:jc w:val="center"/>
            </w:pPr>
            <w:r w:rsidRPr="006A2078">
              <w:rPr>
                <w:sz w:val="22"/>
                <w:szCs w:val="22"/>
              </w:rPr>
              <w:t>44/1</w:t>
            </w:r>
          </w:p>
        </w:tc>
        <w:tc>
          <w:tcPr>
            <w:tcW w:w="2835" w:type="dxa"/>
          </w:tcPr>
          <w:p w:rsidR="00EC69C7" w:rsidRPr="006A2078" w:rsidRDefault="00EC69C7" w:rsidP="00A71D65">
            <w:r w:rsidRPr="006A2078">
              <w:rPr>
                <w:sz w:val="22"/>
                <w:szCs w:val="22"/>
              </w:rPr>
              <w:t>Магнитное поле и его графическое изображение. Неоднородное и однородное магнитное поле.</w:t>
            </w:r>
          </w:p>
        </w:tc>
        <w:tc>
          <w:tcPr>
            <w:tcW w:w="3118" w:type="dxa"/>
          </w:tcPr>
          <w:p w:rsidR="00EC69C7" w:rsidRPr="006A2078" w:rsidRDefault="00EC69C7" w:rsidP="00B64978">
            <w:r w:rsidRPr="006A2078">
              <w:rPr>
                <w:sz w:val="22"/>
                <w:szCs w:val="22"/>
              </w:rPr>
              <w:t xml:space="preserve">Простейшие свойства магнитных материалов. Связь электрических и магнитных явлений. </w:t>
            </w:r>
            <w:proofErr w:type="spellStart"/>
            <w:r w:rsidRPr="006A2078">
              <w:rPr>
                <w:sz w:val="22"/>
                <w:szCs w:val="22"/>
              </w:rPr>
              <w:t>Магн</w:t>
            </w:r>
            <w:proofErr w:type="spellEnd"/>
            <w:r w:rsidRPr="006A2078">
              <w:rPr>
                <w:sz w:val="22"/>
                <w:szCs w:val="22"/>
              </w:rPr>
              <w:t xml:space="preserve">. поле. Определяющие свойства магнитного поля. </w:t>
            </w:r>
          </w:p>
          <w:p w:rsidR="00EC69C7" w:rsidRPr="006A2078" w:rsidRDefault="00EC69C7" w:rsidP="00B64978"/>
        </w:tc>
        <w:tc>
          <w:tcPr>
            <w:tcW w:w="3544" w:type="dxa"/>
            <w:vMerge w:val="restart"/>
          </w:tcPr>
          <w:p w:rsidR="00EC69C7" w:rsidRPr="006A2078" w:rsidRDefault="00EC69C7" w:rsidP="006A2078">
            <w:pPr>
              <w:ind w:firstLine="567"/>
            </w:pPr>
            <w:r w:rsidRPr="006A2078">
              <w:rPr>
                <w:sz w:val="22"/>
                <w:szCs w:val="22"/>
              </w:rPr>
              <w:t xml:space="preserve">Знать: </w:t>
            </w:r>
          </w:p>
          <w:p w:rsidR="00EC69C7" w:rsidRPr="006A2078" w:rsidRDefault="00EC69C7" w:rsidP="006A2078">
            <w:pPr>
              <w:pStyle w:val="a4"/>
              <w:widowControl w:val="0"/>
              <w:numPr>
                <w:ilvl w:val="0"/>
                <w:numId w:val="17"/>
              </w:numPr>
              <w:autoSpaceDE w:val="0"/>
              <w:autoSpaceDN w:val="0"/>
              <w:adjustRightInd w:val="0"/>
              <w:ind w:left="168" w:hanging="141"/>
            </w:pPr>
            <w:proofErr w:type="gramStart"/>
            <w:r w:rsidRPr="006A2078">
              <w:rPr>
                <w:sz w:val="22"/>
                <w:szCs w:val="22"/>
              </w:rPr>
              <w:t xml:space="preserve">Понятия: магнитное поле, магнитная индукция, линии магнитной индукции, магнитный поток, электромагнитная индукция, индукционный ток, генератор переменного тока, переменный ток, </w:t>
            </w:r>
            <w:r w:rsidRPr="006A2078">
              <w:rPr>
                <w:sz w:val="22"/>
                <w:szCs w:val="22"/>
              </w:rPr>
              <w:lastRenderedPageBreak/>
              <w:t>электромагнитное поле, вихревое поле, электромагнитная волна, напряженность электрического поля. показатель преломления, дисперсия света, оптические спектры, спектры поглощения и испускания..</w:t>
            </w:r>
            <w:proofErr w:type="gramEnd"/>
          </w:p>
          <w:p w:rsidR="00EC69C7" w:rsidRPr="006A2078" w:rsidRDefault="00EC69C7" w:rsidP="006A2078">
            <w:pPr>
              <w:pStyle w:val="ListParagraph1"/>
              <w:numPr>
                <w:ilvl w:val="0"/>
                <w:numId w:val="17"/>
              </w:numPr>
              <w:spacing w:after="0" w:line="240" w:lineRule="auto"/>
              <w:ind w:left="168" w:hanging="141"/>
              <w:rPr>
                <w:rFonts w:ascii="Times New Roman" w:hAnsi="Times New Roman"/>
                <w:sz w:val="24"/>
                <w:szCs w:val="24"/>
              </w:rPr>
            </w:pPr>
            <w:r w:rsidRPr="006A2078">
              <w:rPr>
                <w:rFonts w:ascii="Times New Roman" w:hAnsi="Times New Roman"/>
                <w:sz w:val="24"/>
                <w:szCs w:val="24"/>
              </w:rPr>
              <w:t xml:space="preserve">Факты: связь густоты силовых линий и величины магнитного поля, гипотеза Ампера, зависимость магнитного потока от величины магнитного поля, от площади контура, устройство, назначение, принцип действия генератора переменного тока, скорость, условие излучения электромагнитных волн, природа света. Правила правой руки, буравчика, левой руки. </w:t>
            </w:r>
          </w:p>
          <w:p w:rsidR="00EC69C7" w:rsidRPr="006A2078" w:rsidRDefault="00EC69C7" w:rsidP="006A2078">
            <w:pPr>
              <w:pStyle w:val="ListParagraph1"/>
              <w:numPr>
                <w:ilvl w:val="0"/>
                <w:numId w:val="17"/>
              </w:numPr>
              <w:spacing w:after="0" w:line="240" w:lineRule="auto"/>
              <w:ind w:left="168" w:hanging="141"/>
              <w:rPr>
                <w:rFonts w:ascii="Times New Roman" w:hAnsi="Times New Roman"/>
                <w:sz w:val="24"/>
                <w:szCs w:val="24"/>
              </w:rPr>
            </w:pPr>
            <w:r w:rsidRPr="006A2078">
              <w:rPr>
                <w:rFonts w:ascii="Times New Roman" w:hAnsi="Times New Roman"/>
                <w:sz w:val="24"/>
                <w:szCs w:val="24"/>
              </w:rPr>
              <w:t>Формулы и единицы измерения магнитной индукции, связи дины волны и скорости, магнитной индукции, связи скорости и длины электромагнитной волны</w:t>
            </w:r>
          </w:p>
          <w:p w:rsidR="00EC69C7" w:rsidRPr="006A2078" w:rsidRDefault="00EC69C7" w:rsidP="006A2078">
            <w:pPr>
              <w:ind w:firstLine="567"/>
            </w:pPr>
            <w:r w:rsidRPr="006A2078">
              <w:rPr>
                <w:sz w:val="22"/>
                <w:szCs w:val="22"/>
              </w:rPr>
              <w:t xml:space="preserve">Уметь: </w:t>
            </w:r>
          </w:p>
          <w:p w:rsidR="00EC69C7" w:rsidRPr="006A2078" w:rsidRDefault="00EC69C7" w:rsidP="006A2078">
            <w:pPr>
              <w:pStyle w:val="a4"/>
              <w:widowControl w:val="0"/>
              <w:numPr>
                <w:ilvl w:val="0"/>
                <w:numId w:val="18"/>
              </w:numPr>
              <w:autoSpaceDE w:val="0"/>
              <w:autoSpaceDN w:val="0"/>
              <w:adjustRightInd w:val="0"/>
              <w:ind w:left="168" w:hanging="126"/>
            </w:pPr>
            <w:r w:rsidRPr="006A2078">
              <w:rPr>
                <w:sz w:val="22"/>
                <w:szCs w:val="22"/>
              </w:rPr>
              <w:t xml:space="preserve">Объяснять физические явления на основе знаний о магнитном поле, о магнитном потоке, об электромагнитной </w:t>
            </w:r>
            <w:proofErr w:type="spellStart"/>
            <w:r w:rsidRPr="006A2078">
              <w:rPr>
                <w:sz w:val="22"/>
                <w:szCs w:val="22"/>
              </w:rPr>
              <w:t>индукции</w:t>
            </w:r>
            <w:proofErr w:type="gramStart"/>
            <w:r w:rsidRPr="006A2078">
              <w:rPr>
                <w:sz w:val="22"/>
                <w:szCs w:val="22"/>
              </w:rPr>
              <w:t>.п</w:t>
            </w:r>
            <w:proofErr w:type="gramEnd"/>
            <w:r w:rsidRPr="006A2078">
              <w:rPr>
                <w:sz w:val="22"/>
                <w:szCs w:val="22"/>
              </w:rPr>
              <w:t>ринцип</w:t>
            </w:r>
            <w:proofErr w:type="spellEnd"/>
            <w:r w:rsidRPr="006A2078">
              <w:rPr>
                <w:sz w:val="22"/>
                <w:szCs w:val="22"/>
              </w:rPr>
              <w:t xml:space="preserve"> радиосвязи и телевидения, дисперсию света</w:t>
            </w:r>
          </w:p>
          <w:p w:rsidR="00EC69C7" w:rsidRPr="006A2078" w:rsidRDefault="00EC69C7" w:rsidP="006A2078">
            <w:pPr>
              <w:pStyle w:val="ListParagraph1"/>
              <w:numPr>
                <w:ilvl w:val="0"/>
                <w:numId w:val="18"/>
              </w:numPr>
              <w:spacing w:after="0" w:line="240" w:lineRule="auto"/>
              <w:ind w:left="168" w:hanging="126"/>
              <w:rPr>
                <w:rFonts w:ascii="Times New Roman" w:hAnsi="Times New Roman"/>
                <w:sz w:val="24"/>
                <w:szCs w:val="24"/>
              </w:rPr>
            </w:pPr>
            <w:r w:rsidRPr="006A2078">
              <w:rPr>
                <w:rFonts w:ascii="Times New Roman" w:hAnsi="Times New Roman"/>
                <w:sz w:val="24"/>
                <w:szCs w:val="24"/>
              </w:rPr>
              <w:t xml:space="preserve">Определять направление </w:t>
            </w:r>
            <w:r w:rsidRPr="006A2078">
              <w:rPr>
                <w:rFonts w:ascii="Times New Roman" w:hAnsi="Times New Roman"/>
                <w:sz w:val="24"/>
                <w:szCs w:val="24"/>
              </w:rPr>
              <w:lastRenderedPageBreak/>
              <w:t>магнитных линий, направление тока с помощью правил буравчика, правой руки.</w:t>
            </w:r>
          </w:p>
          <w:p w:rsidR="00EC69C7" w:rsidRPr="006A2078" w:rsidRDefault="00EC69C7" w:rsidP="006A2078">
            <w:pPr>
              <w:pStyle w:val="ListParagraph1"/>
              <w:numPr>
                <w:ilvl w:val="0"/>
                <w:numId w:val="18"/>
              </w:numPr>
              <w:spacing w:after="0" w:line="240" w:lineRule="auto"/>
              <w:ind w:left="168" w:hanging="126"/>
              <w:rPr>
                <w:rFonts w:ascii="Times New Roman" w:hAnsi="Times New Roman"/>
                <w:sz w:val="24"/>
                <w:szCs w:val="24"/>
              </w:rPr>
            </w:pPr>
            <w:r w:rsidRPr="006A2078">
              <w:rPr>
                <w:rFonts w:ascii="Times New Roman" w:hAnsi="Times New Roman"/>
                <w:sz w:val="24"/>
                <w:szCs w:val="24"/>
              </w:rPr>
              <w:t>Применять правила левой руки для определения направления силы, действующей на проводник, на заряженную частицу в магнитном поле.</w:t>
            </w:r>
          </w:p>
          <w:p w:rsidR="00EC69C7" w:rsidRPr="006A2078" w:rsidRDefault="00EC69C7" w:rsidP="006A2078">
            <w:pPr>
              <w:pStyle w:val="a4"/>
              <w:widowControl w:val="0"/>
              <w:numPr>
                <w:ilvl w:val="0"/>
                <w:numId w:val="3"/>
              </w:numPr>
              <w:autoSpaceDE w:val="0"/>
              <w:autoSpaceDN w:val="0"/>
              <w:adjustRightInd w:val="0"/>
              <w:ind w:left="187" w:hanging="142"/>
            </w:pPr>
            <w:r w:rsidRPr="006A2078">
              <w:rPr>
                <w:spacing w:val="-2"/>
                <w:sz w:val="22"/>
                <w:szCs w:val="22"/>
              </w:rPr>
              <w:t xml:space="preserve">Использовать знания для решения </w:t>
            </w:r>
            <w:r w:rsidRPr="006A2078">
              <w:rPr>
                <w:sz w:val="22"/>
                <w:szCs w:val="22"/>
              </w:rPr>
              <w:t>конкретных задач</w:t>
            </w:r>
          </w:p>
          <w:p w:rsidR="00EC69C7" w:rsidRPr="006A2078" w:rsidRDefault="00EC69C7" w:rsidP="006A2078">
            <w:pPr>
              <w:pStyle w:val="ListParagraph1"/>
              <w:numPr>
                <w:ilvl w:val="0"/>
                <w:numId w:val="18"/>
              </w:numPr>
              <w:spacing w:after="0" w:line="240" w:lineRule="auto"/>
              <w:ind w:left="168" w:hanging="126"/>
              <w:rPr>
                <w:rFonts w:ascii="Times New Roman" w:hAnsi="Times New Roman"/>
                <w:sz w:val="24"/>
                <w:szCs w:val="24"/>
              </w:rPr>
            </w:pPr>
            <w:r w:rsidRPr="006A2078">
              <w:rPr>
                <w:rFonts w:ascii="Times New Roman" w:hAnsi="Times New Roman"/>
                <w:sz w:val="24"/>
                <w:szCs w:val="24"/>
              </w:rPr>
              <w:t>Читать графики переменного тока. Рассчитывать характеристики электромагнитных волн, магнитную индукцию, силу, действующую на проводник в магнитном поле</w:t>
            </w:r>
          </w:p>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lastRenderedPageBreak/>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45/2</w:t>
            </w:r>
          </w:p>
        </w:tc>
        <w:tc>
          <w:tcPr>
            <w:tcW w:w="2835" w:type="dxa"/>
          </w:tcPr>
          <w:p w:rsidR="00EC69C7" w:rsidRPr="006A2078" w:rsidRDefault="00EC69C7" w:rsidP="00CC08F7">
            <w:r w:rsidRPr="006A2078">
              <w:rPr>
                <w:sz w:val="22"/>
                <w:szCs w:val="22"/>
              </w:rPr>
              <w:t xml:space="preserve">Направление тока и направление линий его </w:t>
            </w:r>
            <w:r w:rsidRPr="006A2078">
              <w:rPr>
                <w:sz w:val="22"/>
                <w:szCs w:val="22"/>
              </w:rPr>
              <w:lastRenderedPageBreak/>
              <w:t xml:space="preserve">магнитного поля. </w:t>
            </w:r>
            <w:r w:rsidRPr="006A2078">
              <w:rPr>
                <w:b/>
                <w:sz w:val="22"/>
                <w:szCs w:val="22"/>
              </w:rPr>
              <w:t>Лабораторная работа  №5</w:t>
            </w:r>
            <w:r w:rsidRPr="006A2078">
              <w:rPr>
                <w:sz w:val="22"/>
                <w:szCs w:val="22"/>
              </w:rPr>
              <w:t>« Определение полюсов магнита»</w:t>
            </w:r>
          </w:p>
        </w:tc>
        <w:tc>
          <w:tcPr>
            <w:tcW w:w="3118" w:type="dxa"/>
          </w:tcPr>
          <w:p w:rsidR="00EC69C7" w:rsidRPr="006A2078" w:rsidRDefault="00EC69C7" w:rsidP="00B64978">
            <w:r w:rsidRPr="006A2078">
              <w:rPr>
                <w:sz w:val="22"/>
                <w:szCs w:val="22"/>
              </w:rPr>
              <w:lastRenderedPageBreak/>
              <w:t>Направление и линии магнитного поля</w:t>
            </w:r>
          </w:p>
          <w:p w:rsidR="00EC69C7" w:rsidRPr="006A2078" w:rsidRDefault="00EC69C7" w:rsidP="00B64978">
            <w:proofErr w:type="spellStart"/>
            <w:r w:rsidRPr="006A2078">
              <w:rPr>
                <w:sz w:val="22"/>
                <w:szCs w:val="22"/>
              </w:rPr>
              <w:lastRenderedPageBreak/>
              <w:t>Магн</w:t>
            </w:r>
            <w:proofErr w:type="spellEnd"/>
            <w:r w:rsidRPr="006A2078">
              <w:rPr>
                <w:sz w:val="22"/>
                <w:szCs w:val="22"/>
              </w:rPr>
              <w:t>. поле. Катушки с током.</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46/3</w:t>
            </w:r>
          </w:p>
        </w:tc>
        <w:tc>
          <w:tcPr>
            <w:tcW w:w="2835" w:type="dxa"/>
          </w:tcPr>
          <w:p w:rsidR="00EC69C7" w:rsidRPr="006A2078" w:rsidRDefault="00EC69C7" w:rsidP="00A71D65">
            <w:r w:rsidRPr="006A2078">
              <w:rPr>
                <w:sz w:val="22"/>
                <w:szCs w:val="22"/>
              </w:rPr>
              <w:t>Обнаружение магнитного поля по его действию на электрический ток. Правило левой руки.</w:t>
            </w:r>
          </w:p>
        </w:tc>
        <w:tc>
          <w:tcPr>
            <w:tcW w:w="3118" w:type="dxa"/>
          </w:tcPr>
          <w:p w:rsidR="00EC69C7" w:rsidRPr="006A2078" w:rsidRDefault="00EC69C7" w:rsidP="00B64978">
            <w:r w:rsidRPr="006A2078">
              <w:rPr>
                <w:sz w:val="22"/>
                <w:szCs w:val="22"/>
              </w:rPr>
              <w:t>Правило левой руки. Определение направления силы действующей на заряженную частицу. Сила Ампера. Сила Лоренца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47/4</w:t>
            </w:r>
          </w:p>
        </w:tc>
        <w:tc>
          <w:tcPr>
            <w:tcW w:w="2835" w:type="dxa"/>
          </w:tcPr>
          <w:p w:rsidR="00EC69C7" w:rsidRPr="006A2078" w:rsidRDefault="00EC69C7" w:rsidP="00A71D65">
            <w:r w:rsidRPr="006A2078">
              <w:rPr>
                <w:sz w:val="22"/>
                <w:szCs w:val="22"/>
              </w:rPr>
              <w:t>Индукция магнитного поля. Магнитный поток.</w:t>
            </w:r>
          </w:p>
        </w:tc>
        <w:tc>
          <w:tcPr>
            <w:tcW w:w="3118" w:type="dxa"/>
          </w:tcPr>
          <w:p w:rsidR="00EC69C7" w:rsidRPr="006A2078" w:rsidRDefault="00EC69C7" w:rsidP="006A2078">
            <w:pPr>
              <w:tabs>
                <w:tab w:val="num" w:pos="267"/>
                <w:tab w:val="num" w:pos="461"/>
              </w:tabs>
            </w:pPr>
            <w:r w:rsidRPr="006A2078">
              <w:rPr>
                <w:sz w:val="22"/>
                <w:szCs w:val="22"/>
              </w:rPr>
              <w:t>Действие магнитного поля на рамку с током. Единица магнитной индукции. Сила Ампера. Поток магнитной индукции. Единица магнитного потока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«Индукция магнитного поля. Магнитный поток»</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48/5</w:t>
            </w:r>
          </w:p>
        </w:tc>
        <w:tc>
          <w:tcPr>
            <w:tcW w:w="2835" w:type="dxa"/>
          </w:tcPr>
          <w:p w:rsidR="00EC69C7" w:rsidRPr="006A2078" w:rsidRDefault="00EC69C7" w:rsidP="00A71D65">
            <w:r w:rsidRPr="006A2078">
              <w:rPr>
                <w:sz w:val="22"/>
                <w:szCs w:val="22"/>
              </w:rPr>
              <w:t>Решение задач (характеристики магнитного поля)</w:t>
            </w:r>
          </w:p>
        </w:tc>
        <w:tc>
          <w:tcPr>
            <w:tcW w:w="3118" w:type="dxa"/>
          </w:tcPr>
          <w:p w:rsidR="00EC69C7" w:rsidRPr="006A2078" w:rsidRDefault="00EC69C7" w:rsidP="00A71D65">
            <w:r w:rsidRPr="006A2078">
              <w:rPr>
                <w:sz w:val="22"/>
                <w:szCs w:val="22"/>
              </w:rPr>
              <w:t>Закрепить усвоение учащимися изученного материала, научить применять свои знания при решении соответствующих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49/6</w:t>
            </w:r>
          </w:p>
        </w:tc>
        <w:tc>
          <w:tcPr>
            <w:tcW w:w="2835" w:type="dxa"/>
          </w:tcPr>
          <w:p w:rsidR="00EC69C7" w:rsidRPr="006A2078" w:rsidRDefault="00EC69C7" w:rsidP="00CC08F7">
            <w:r w:rsidRPr="006A2078">
              <w:rPr>
                <w:sz w:val="22"/>
                <w:szCs w:val="22"/>
              </w:rPr>
              <w:t>Явление электромагнитной индукции. Получение переменного электрического тока.</w:t>
            </w:r>
          </w:p>
        </w:tc>
        <w:tc>
          <w:tcPr>
            <w:tcW w:w="3118" w:type="dxa"/>
          </w:tcPr>
          <w:p w:rsidR="00EC69C7" w:rsidRPr="006A2078" w:rsidRDefault="00EC69C7" w:rsidP="00802303">
            <w:r w:rsidRPr="006A2078">
              <w:rPr>
                <w:sz w:val="22"/>
                <w:szCs w:val="22"/>
              </w:rPr>
              <w:t xml:space="preserve">Демонстрация опытов по явлению электромагнитной индукции. Физическая сущность явления электромагнитной индукции. </w:t>
            </w:r>
            <w:proofErr w:type="spellStart"/>
            <w:r w:rsidRPr="006A2078">
              <w:rPr>
                <w:sz w:val="22"/>
                <w:szCs w:val="22"/>
              </w:rPr>
              <w:t>Электромагн</w:t>
            </w:r>
            <w:proofErr w:type="spellEnd"/>
            <w:r w:rsidRPr="006A2078">
              <w:rPr>
                <w:sz w:val="22"/>
                <w:szCs w:val="22"/>
              </w:rPr>
              <w:t>. индукция в современной технике. Переменный электрический ток. Генератор переменного тока.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50/7</w:t>
            </w:r>
          </w:p>
        </w:tc>
        <w:tc>
          <w:tcPr>
            <w:tcW w:w="2835" w:type="dxa"/>
          </w:tcPr>
          <w:p w:rsidR="00EC69C7" w:rsidRPr="006A2078" w:rsidRDefault="00EC69C7" w:rsidP="00A71D65">
            <w:r w:rsidRPr="006A2078">
              <w:rPr>
                <w:sz w:val="22"/>
                <w:szCs w:val="22"/>
              </w:rPr>
              <w:t>Электромагнитное поле.</w:t>
            </w:r>
          </w:p>
        </w:tc>
        <w:tc>
          <w:tcPr>
            <w:tcW w:w="3118" w:type="dxa"/>
          </w:tcPr>
          <w:p w:rsidR="00EC69C7" w:rsidRPr="006A2078" w:rsidRDefault="00EC69C7" w:rsidP="00802303">
            <w:r w:rsidRPr="006A2078">
              <w:rPr>
                <w:sz w:val="22"/>
                <w:szCs w:val="22"/>
              </w:rPr>
              <w:t>Электромагнитное взаимодействие. Электромагнитное поле. Выводы.</w:t>
            </w:r>
          </w:p>
          <w:p w:rsidR="00EC69C7" w:rsidRPr="006A2078" w:rsidRDefault="00EC69C7" w:rsidP="00802303"/>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51/8</w:t>
            </w:r>
          </w:p>
        </w:tc>
        <w:tc>
          <w:tcPr>
            <w:tcW w:w="2835" w:type="dxa"/>
          </w:tcPr>
          <w:p w:rsidR="00EC69C7" w:rsidRPr="006A2078" w:rsidRDefault="00EC69C7" w:rsidP="00EC694A">
            <w:r w:rsidRPr="006A2078">
              <w:rPr>
                <w:sz w:val="22"/>
                <w:szCs w:val="22"/>
              </w:rPr>
              <w:t xml:space="preserve">Электромагнитные волны. </w:t>
            </w:r>
            <w:r w:rsidRPr="006A2078">
              <w:rPr>
                <w:b/>
                <w:sz w:val="22"/>
                <w:szCs w:val="22"/>
              </w:rPr>
              <w:t xml:space="preserve">Лабораторная работа № 6 </w:t>
            </w:r>
            <w:r w:rsidRPr="006A2078">
              <w:rPr>
                <w:sz w:val="22"/>
                <w:szCs w:val="22"/>
              </w:rPr>
              <w:t xml:space="preserve">«Изучение </w:t>
            </w:r>
            <w:r w:rsidRPr="006A2078">
              <w:rPr>
                <w:sz w:val="22"/>
                <w:szCs w:val="22"/>
              </w:rPr>
              <w:lastRenderedPageBreak/>
              <w:t>электромагнитной индукции».</w:t>
            </w:r>
          </w:p>
        </w:tc>
        <w:tc>
          <w:tcPr>
            <w:tcW w:w="3118" w:type="dxa"/>
          </w:tcPr>
          <w:p w:rsidR="00EC69C7" w:rsidRPr="006A2078" w:rsidRDefault="00EC69C7" w:rsidP="00A71D65">
            <w:r w:rsidRPr="006A2078">
              <w:rPr>
                <w:sz w:val="22"/>
                <w:szCs w:val="22"/>
              </w:rPr>
              <w:lastRenderedPageBreak/>
              <w:t>Излучение электромагнитных волн.</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52/9</w:t>
            </w:r>
          </w:p>
        </w:tc>
        <w:tc>
          <w:tcPr>
            <w:tcW w:w="2835" w:type="dxa"/>
          </w:tcPr>
          <w:p w:rsidR="00EC69C7" w:rsidRPr="006A2078" w:rsidRDefault="00EC69C7" w:rsidP="00A71D65">
            <w:r w:rsidRPr="006A2078">
              <w:rPr>
                <w:sz w:val="22"/>
                <w:szCs w:val="22"/>
              </w:rPr>
              <w:t xml:space="preserve">Электромагнитные волны Электромагнитная природа света. </w:t>
            </w:r>
            <w:r w:rsidRPr="006A2078">
              <w:rPr>
                <w:b/>
                <w:sz w:val="22"/>
                <w:szCs w:val="22"/>
              </w:rPr>
              <w:t>Лабораторная работа № 7</w:t>
            </w:r>
            <w:r>
              <w:rPr>
                <w:b/>
                <w:sz w:val="22"/>
                <w:szCs w:val="22"/>
              </w:rPr>
              <w:t xml:space="preserve"> </w:t>
            </w:r>
            <w:r w:rsidRPr="006A2078">
              <w:rPr>
                <w:sz w:val="22"/>
                <w:szCs w:val="22"/>
              </w:rPr>
              <w:t xml:space="preserve"> «Изучение явления распространения света»</w:t>
            </w:r>
          </w:p>
        </w:tc>
        <w:tc>
          <w:tcPr>
            <w:tcW w:w="3118" w:type="dxa"/>
          </w:tcPr>
          <w:p w:rsidR="00EC69C7" w:rsidRPr="006A2078" w:rsidRDefault="00EC69C7" w:rsidP="00802303">
            <w:r w:rsidRPr="006A2078">
              <w:rPr>
                <w:sz w:val="22"/>
                <w:szCs w:val="22"/>
              </w:rPr>
              <w:t>Колебательный контур. Электромагнитные колебания. Принципы радиосвязи</w:t>
            </w:r>
            <w:proofErr w:type="gramStart"/>
            <w:r w:rsidRPr="006A2078">
              <w:rPr>
                <w:sz w:val="22"/>
                <w:szCs w:val="22"/>
              </w:rPr>
              <w:t xml:space="preserve"> Р</w:t>
            </w:r>
            <w:proofErr w:type="gramEnd"/>
            <w:r w:rsidRPr="006A2078">
              <w:rPr>
                <w:sz w:val="22"/>
                <w:szCs w:val="22"/>
              </w:rPr>
              <w:t xml:space="preserve">ассмотреть природу света. </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rPr>
          <w:trHeight w:val="409"/>
        </w:trPr>
        <w:tc>
          <w:tcPr>
            <w:tcW w:w="817" w:type="dxa"/>
          </w:tcPr>
          <w:p w:rsidR="00EC69C7" w:rsidRPr="006A2078" w:rsidRDefault="00EC69C7" w:rsidP="006A2078">
            <w:pPr>
              <w:jc w:val="center"/>
            </w:pPr>
            <w:r w:rsidRPr="006A2078">
              <w:rPr>
                <w:sz w:val="22"/>
                <w:szCs w:val="22"/>
              </w:rPr>
              <w:t>53/10</w:t>
            </w:r>
          </w:p>
        </w:tc>
        <w:tc>
          <w:tcPr>
            <w:tcW w:w="2835" w:type="dxa"/>
          </w:tcPr>
          <w:p w:rsidR="00EC69C7" w:rsidRPr="006A2078" w:rsidRDefault="00EC69C7" w:rsidP="00A71D65">
            <w:r w:rsidRPr="006A2078">
              <w:rPr>
                <w:sz w:val="22"/>
                <w:szCs w:val="22"/>
              </w:rPr>
              <w:t>Решение задач. Подготовка к контрольной работе.</w:t>
            </w:r>
          </w:p>
        </w:tc>
        <w:tc>
          <w:tcPr>
            <w:tcW w:w="3118" w:type="dxa"/>
          </w:tcPr>
          <w:p w:rsidR="00EC69C7" w:rsidRPr="006A2078" w:rsidRDefault="00EC69C7" w:rsidP="00A71D65">
            <w:r w:rsidRPr="006A2078">
              <w:rPr>
                <w:sz w:val="22"/>
                <w:szCs w:val="22"/>
              </w:rPr>
              <w:t>Закрепить усвоение учащимися изученного материала, научить применять свои знания при решении соответствующих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54/11</w:t>
            </w:r>
          </w:p>
        </w:tc>
        <w:tc>
          <w:tcPr>
            <w:tcW w:w="2835" w:type="dxa"/>
          </w:tcPr>
          <w:p w:rsidR="00EC69C7" w:rsidRPr="006A2078" w:rsidRDefault="00EC69C7" w:rsidP="00A71D65">
            <w:r w:rsidRPr="006A2078">
              <w:rPr>
                <w:b/>
                <w:sz w:val="22"/>
                <w:szCs w:val="22"/>
              </w:rPr>
              <w:t xml:space="preserve">Контрольная работа № 4 </w:t>
            </w:r>
          </w:p>
          <w:p w:rsidR="00EC69C7" w:rsidRPr="006A2078" w:rsidRDefault="00EC69C7" w:rsidP="00A71D65">
            <w:r w:rsidRPr="006A2078">
              <w:rPr>
                <w:sz w:val="22"/>
                <w:szCs w:val="22"/>
              </w:rPr>
              <w:t>«Электромагнитное поле»</w:t>
            </w:r>
          </w:p>
        </w:tc>
        <w:tc>
          <w:tcPr>
            <w:tcW w:w="3118" w:type="dxa"/>
          </w:tcPr>
          <w:p w:rsidR="00EC69C7" w:rsidRPr="006A2078" w:rsidRDefault="00EC69C7" w:rsidP="00A71D65">
            <w:r w:rsidRPr="006A2078">
              <w:rPr>
                <w:sz w:val="22"/>
                <w:szCs w:val="22"/>
              </w:rPr>
              <w:t>Тематическое оценивание знаний и умений</w:t>
            </w:r>
            <w:proofErr w:type="gramStart"/>
            <w:r w:rsidRPr="006A2078">
              <w:rPr>
                <w:sz w:val="22"/>
                <w:szCs w:val="22"/>
              </w:rPr>
              <w:t xml:space="preserve"> ,</w:t>
            </w:r>
            <w:proofErr w:type="gramEnd"/>
            <w:r w:rsidRPr="006A2078">
              <w:rPr>
                <w:sz w:val="22"/>
                <w:szCs w:val="22"/>
              </w:rPr>
              <w:t xml:space="preserve"> навыков учащихся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Контрольная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14986" w:type="dxa"/>
            <w:gridSpan w:val="7"/>
          </w:tcPr>
          <w:p w:rsidR="00EC69C7" w:rsidRPr="006A2078" w:rsidRDefault="00EC69C7" w:rsidP="006A2078">
            <w:pPr>
              <w:jc w:val="center"/>
            </w:pPr>
            <w:r w:rsidRPr="006A2078">
              <w:rPr>
                <w:b/>
                <w:i/>
                <w:sz w:val="28"/>
                <w:szCs w:val="28"/>
              </w:rPr>
              <w:t>Строение атома и атомного ядра. Использование энергии атомных ядер. 12 ч</w:t>
            </w:r>
          </w:p>
        </w:tc>
      </w:tr>
      <w:tr w:rsidR="00EC69C7" w:rsidTr="008B4410">
        <w:tc>
          <w:tcPr>
            <w:tcW w:w="817" w:type="dxa"/>
          </w:tcPr>
          <w:p w:rsidR="00EC69C7" w:rsidRPr="006A2078" w:rsidRDefault="00EC69C7" w:rsidP="006A2078">
            <w:pPr>
              <w:jc w:val="center"/>
            </w:pPr>
            <w:r w:rsidRPr="006A2078">
              <w:rPr>
                <w:sz w:val="22"/>
                <w:szCs w:val="22"/>
              </w:rPr>
              <w:t>55/1</w:t>
            </w:r>
          </w:p>
        </w:tc>
        <w:tc>
          <w:tcPr>
            <w:tcW w:w="2835" w:type="dxa"/>
          </w:tcPr>
          <w:p w:rsidR="00EC69C7" w:rsidRPr="006A2078" w:rsidRDefault="00EC69C7" w:rsidP="00A71D65">
            <w:r w:rsidRPr="006A2078">
              <w:rPr>
                <w:sz w:val="22"/>
                <w:szCs w:val="22"/>
              </w:rPr>
              <w:t>Радиоактивность как свидетельство сложного строения атома. Модели атомов.  Опыт Резерфорда.</w:t>
            </w:r>
          </w:p>
        </w:tc>
        <w:tc>
          <w:tcPr>
            <w:tcW w:w="3118" w:type="dxa"/>
          </w:tcPr>
          <w:p w:rsidR="00EC69C7" w:rsidRPr="006A2078" w:rsidRDefault="00EC69C7" w:rsidP="00802303">
            <w:r w:rsidRPr="006A2078">
              <w:rPr>
                <w:sz w:val="22"/>
                <w:szCs w:val="22"/>
              </w:rPr>
              <w:t xml:space="preserve">Открытие радиоактивности. Альфа-, бета–, </w:t>
            </w:r>
            <w:proofErr w:type="gramStart"/>
            <w:r w:rsidRPr="006A2078">
              <w:rPr>
                <w:sz w:val="22"/>
                <w:szCs w:val="22"/>
              </w:rPr>
              <w:t>га</w:t>
            </w:r>
            <w:proofErr w:type="gramEnd"/>
            <w:r w:rsidRPr="006A2078">
              <w:rPr>
                <w:sz w:val="22"/>
                <w:szCs w:val="22"/>
              </w:rPr>
              <w:t xml:space="preserve">мма– излучения. </w:t>
            </w:r>
            <w:proofErr w:type="spellStart"/>
            <w:r w:rsidRPr="006A2078">
              <w:rPr>
                <w:sz w:val="22"/>
                <w:szCs w:val="22"/>
              </w:rPr>
              <w:t>Радиоакт-ность</w:t>
            </w:r>
            <w:proofErr w:type="spellEnd"/>
            <w:r w:rsidRPr="006A2078">
              <w:rPr>
                <w:sz w:val="22"/>
                <w:szCs w:val="22"/>
              </w:rPr>
              <w:t xml:space="preserve"> как свидетельство сложного строения атомов. Модель атома Томсона. Опыты Резерфорда</w:t>
            </w:r>
          </w:p>
          <w:p w:rsidR="00EC69C7" w:rsidRPr="006A2078" w:rsidRDefault="00EC69C7" w:rsidP="006A2078">
            <w:pPr>
              <w:ind w:left="-16"/>
            </w:pPr>
            <w:r w:rsidRPr="006A2078">
              <w:rPr>
                <w:sz w:val="22"/>
                <w:szCs w:val="22"/>
              </w:rPr>
              <w:t>Ядерная модель атома Резерфорда</w:t>
            </w:r>
          </w:p>
        </w:tc>
        <w:tc>
          <w:tcPr>
            <w:tcW w:w="3544" w:type="dxa"/>
            <w:vMerge w:val="restart"/>
          </w:tcPr>
          <w:p w:rsidR="00EC69C7" w:rsidRPr="006A2078" w:rsidRDefault="00EC69C7" w:rsidP="00CE6F1D">
            <w:pPr>
              <w:rPr>
                <w:b/>
              </w:rPr>
            </w:pPr>
            <w:r w:rsidRPr="006A2078">
              <w:rPr>
                <w:b/>
                <w:sz w:val="22"/>
                <w:szCs w:val="22"/>
              </w:rPr>
              <w:t>Знать:</w:t>
            </w:r>
          </w:p>
          <w:p w:rsidR="00EC69C7" w:rsidRPr="006A2078" w:rsidRDefault="00EC69C7" w:rsidP="006A2078">
            <w:pPr>
              <w:pStyle w:val="ListParagraph1"/>
              <w:numPr>
                <w:ilvl w:val="0"/>
                <w:numId w:val="21"/>
              </w:numPr>
              <w:spacing w:after="0" w:line="240" w:lineRule="auto"/>
              <w:ind w:left="168" w:hanging="126"/>
              <w:rPr>
                <w:rFonts w:ascii="Times New Roman" w:hAnsi="Times New Roman"/>
                <w:sz w:val="24"/>
                <w:szCs w:val="24"/>
              </w:rPr>
            </w:pPr>
            <w:r w:rsidRPr="006A2078">
              <w:rPr>
                <w:rFonts w:ascii="Times New Roman" w:hAnsi="Times New Roman"/>
                <w:sz w:val="24"/>
                <w:szCs w:val="24"/>
              </w:rPr>
              <w:t>Понятия: радиоактивность, альфа-, бет</w:t>
            </w:r>
            <w:proofErr w:type="gramStart"/>
            <w:r w:rsidRPr="006A2078">
              <w:rPr>
                <w:rFonts w:ascii="Times New Roman" w:hAnsi="Times New Roman"/>
                <w:sz w:val="24"/>
                <w:szCs w:val="24"/>
              </w:rPr>
              <w:t>а-</w:t>
            </w:r>
            <w:proofErr w:type="gramEnd"/>
            <w:r w:rsidRPr="006A2078">
              <w:rPr>
                <w:rFonts w:ascii="Times New Roman" w:hAnsi="Times New Roman"/>
                <w:sz w:val="24"/>
                <w:szCs w:val="24"/>
              </w:rPr>
              <w:t xml:space="preserve">, </w:t>
            </w:r>
            <w:proofErr w:type="spellStart"/>
            <w:r w:rsidRPr="006A2078">
              <w:rPr>
                <w:rFonts w:ascii="Times New Roman" w:hAnsi="Times New Roman"/>
                <w:sz w:val="24"/>
                <w:szCs w:val="24"/>
              </w:rPr>
              <w:t>гамма-частицы</w:t>
            </w:r>
            <w:proofErr w:type="spellEnd"/>
            <w:r w:rsidRPr="006A2078">
              <w:rPr>
                <w:rFonts w:ascii="Times New Roman" w:hAnsi="Times New Roman"/>
                <w:sz w:val="24"/>
                <w:szCs w:val="24"/>
              </w:rPr>
              <w:t xml:space="preserve">, массовое число, зарядовое число,  зарядовое число, дефект масс, энергия связи, цепная реакция, критическая масса, ядерный реактор, </w:t>
            </w:r>
            <w:r w:rsidRPr="006A2078">
              <w:rPr>
                <w:rFonts w:ascii="Times New Roman" w:hAnsi="Times New Roman"/>
                <w:sz w:val="24"/>
                <w:szCs w:val="24"/>
              </w:rPr>
              <w:lastRenderedPageBreak/>
              <w:t>термоядерная реакция.</w:t>
            </w:r>
          </w:p>
          <w:p w:rsidR="00EC69C7" w:rsidRPr="006A2078" w:rsidRDefault="00EC69C7" w:rsidP="006A2078">
            <w:pPr>
              <w:pStyle w:val="ListParagraph1"/>
              <w:numPr>
                <w:ilvl w:val="0"/>
                <w:numId w:val="21"/>
              </w:numPr>
              <w:spacing w:after="0" w:line="240" w:lineRule="auto"/>
              <w:ind w:left="168" w:right="20" w:hanging="126"/>
              <w:rPr>
                <w:rFonts w:ascii="Times New Roman" w:hAnsi="Times New Roman"/>
                <w:sz w:val="24"/>
                <w:szCs w:val="24"/>
              </w:rPr>
            </w:pPr>
            <w:r w:rsidRPr="006A2078">
              <w:rPr>
                <w:rFonts w:ascii="Times New Roman" w:hAnsi="Times New Roman"/>
                <w:sz w:val="24"/>
                <w:szCs w:val="24"/>
              </w:rPr>
              <w:t>Факты: сущность планетарной модели атома, протонно-нейтронной модели ядра,  устройство, назначение, принцип действия счетчика Гейгера, камеры Вильсона, сущность протонно-нейтронной модели ядра, общие сведения о протоне и нейтроне;  общие сведения о ядерных силах, механизм деления ядер урана, принцип действия ядерного реактора, условие осуществления термоядерной реакции, значение термоядерных реакций.</w:t>
            </w:r>
          </w:p>
          <w:p w:rsidR="00EC69C7" w:rsidRPr="006A2078" w:rsidRDefault="00EC69C7" w:rsidP="006A2078">
            <w:pPr>
              <w:pStyle w:val="ListParagraph1"/>
              <w:numPr>
                <w:ilvl w:val="0"/>
                <w:numId w:val="19"/>
              </w:numPr>
              <w:spacing w:after="0" w:line="240" w:lineRule="auto"/>
              <w:ind w:left="168" w:hanging="126"/>
              <w:rPr>
                <w:rFonts w:ascii="Times New Roman" w:hAnsi="Times New Roman"/>
                <w:sz w:val="24"/>
                <w:szCs w:val="24"/>
              </w:rPr>
            </w:pPr>
            <w:r w:rsidRPr="006A2078">
              <w:rPr>
                <w:rFonts w:ascii="Times New Roman" w:hAnsi="Times New Roman"/>
                <w:sz w:val="24"/>
                <w:szCs w:val="24"/>
              </w:rPr>
              <w:t xml:space="preserve">Законы сохранения заряда и массового </w:t>
            </w:r>
            <w:proofErr w:type="spellStart"/>
            <w:r w:rsidRPr="006A2078">
              <w:rPr>
                <w:rFonts w:ascii="Times New Roman" w:hAnsi="Times New Roman"/>
                <w:sz w:val="24"/>
                <w:szCs w:val="24"/>
              </w:rPr>
              <w:t>числа</w:t>
            </w:r>
            <w:proofErr w:type="gramStart"/>
            <w:r w:rsidRPr="006A2078">
              <w:rPr>
                <w:rFonts w:ascii="Times New Roman" w:hAnsi="Times New Roman"/>
                <w:sz w:val="24"/>
                <w:szCs w:val="24"/>
              </w:rPr>
              <w:t>.п</w:t>
            </w:r>
            <w:proofErr w:type="gramEnd"/>
            <w:r w:rsidRPr="006A2078">
              <w:rPr>
                <w:rFonts w:ascii="Times New Roman" w:hAnsi="Times New Roman"/>
                <w:sz w:val="24"/>
                <w:szCs w:val="24"/>
              </w:rPr>
              <w:t>равила</w:t>
            </w:r>
            <w:proofErr w:type="spellEnd"/>
            <w:r w:rsidRPr="006A2078">
              <w:rPr>
                <w:rFonts w:ascii="Times New Roman" w:hAnsi="Times New Roman"/>
                <w:sz w:val="24"/>
                <w:szCs w:val="24"/>
              </w:rPr>
              <w:t xml:space="preserve"> смещения.</w:t>
            </w:r>
          </w:p>
          <w:p w:rsidR="00EC69C7" w:rsidRPr="006A2078" w:rsidRDefault="00EC69C7" w:rsidP="006A2078">
            <w:pPr>
              <w:pStyle w:val="ListParagraph1"/>
              <w:numPr>
                <w:ilvl w:val="0"/>
                <w:numId w:val="21"/>
              </w:numPr>
              <w:spacing w:after="0" w:line="240" w:lineRule="auto"/>
              <w:ind w:left="168" w:hanging="126"/>
              <w:rPr>
                <w:rFonts w:ascii="Times New Roman" w:hAnsi="Times New Roman"/>
                <w:sz w:val="24"/>
                <w:szCs w:val="24"/>
              </w:rPr>
            </w:pPr>
            <w:r w:rsidRPr="006A2078">
              <w:rPr>
                <w:rFonts w:ascii="Times New Roman" w:hAnsi="Times New Roman"/>
                <w:sz w:val="24"/>
                <w:szCs w:val="24"/>
              </w:rPr>
              <w:t>Формулы дефекта масс, энергии связи. Сущность планетарной модели атома, протонно-нейтронной модели ядра</w:t>
            </w:r>
          </w:p>
          <w:p w:rsidR="00EC69C7" w:rsidRPr="006A2078" w:rsidRDefault="00EC69C7" w:rsidP="006A2078">
            <w:pPr>
              <w:ind w:firstLine="27"/>
              <w:rPr>
                <w:b/>
              </w:rPr>
            </w:pPr>
            <w:r w:rsidRPr="006A2078">
              <w:rPr>
                <w:b/>
                <w:sz w:val="22"/>
                <w:szCs w:val="22"/>
              </w:rPr>
              <w:t>Уметь:</w:t>
            </w:r>
          </w:p>
          <w:p w:rsidR="00EC69C7" w:rsidRPr="006A2078" w:rsidRDefault="00EC69C7" w:rsidP="006A2078">
            <w:pPr>
              <w:pStyle w:val="ListParagraph1"/>
              <w:numPr>
                <w:ilvl w:val="0"/>
                <w:numId w:val="20"/>
              </w:numPr>
              <w:spacing w:after="0" w:line="240" w:lineRule="auto"/>
              <w:ind w:left="168" w:hanging="126"/>
              <w:rPr>
                <w:rFonts w:ascii="Times New Roman" w:hAnsi="Times New Roman"/>
                <w:sz w:val="24"/>
                <w:szCs w:val="24"/>
              </w:rPr>
            </w:pPr>
            <w:r w:rsidRPr="006A2078">
              <w:rPr>
                <w:rFonts w:ascii="Times New Roman" w:hAnsi="Times New Roman"/>
                <w:sz w:val="24"/>
                <w:szCs w:val="24"/>
              </w:rPr>
              <w:t>Описывать состав атома, схематически изображать строение атома</w:t>
            </w:r>
          </w:p>
          <w:p w:rsidR="00EC69C7" w:rsidRPr="006A2078" w:rsidRDefault="00EC69C7" w:rsidP="006A2078">
            <w:pPr>
              <w:pStyle w:val="ListParagraph1"/>
              <w:numPr>
                <w:ilvl w:val="0"/>
                <w:numId w:val="20"/>
              </w:numPr>
              <w:spacing w:after="0" w:line="240" w:lineRule="auto"/>
              <w:ind w:left="168" w:hanging="126"/>
              <w:rPr>
                <w:rFonts w:ascii="Times New Roman" w:hAnsi="Times New Roman"/>
                <w:sz w:val="24"/>
                <w:szCs w:val="24"/>
              </w:rPr>
            </w:pPr>
            <w:r w:rsidRPr="006A2078">
              <w:rPr>
                <w:rFonts w:ascii="Times New Roman" w:hAnsi="Times New Roman"/>
                <w:sz w:val="24"/>
                <w:szCs w:val="24"/>
              </w:rPr>
              <w:t>Находить недостающие элементы в ядерных реакциях, записывать реакции альф</w:t>
            </w:r>
            <w:proofErr w:type="gramStart"/>
            <w:r w:rsidRPr="006A2078">
              <w:rPr>
                <w:rFonts w:ascii="Times New Roman" w:hAnsi="Times New Roman"/>
                <w:sz w:val="24"/>
                <w:szCs w:val="24"/>
              </w:rPr>
              <w:t>а-</w:t>
            </w:r>
            <w:proofErr w:type="gramEnd"/>
            <w:r w:rsidRPr="006A2078">
              <w:rPr>
                <w:rFonts w:ascii="Times New Roman" w:hAnsi="Times New Roman"/>
                <w:sz w:val="24"/>
                <w:szCs w:val="24"/>
              </w:rPr>
              <w:t xml:space="preserve"> и бета-распадов, ядерные реакции.</w:t>
            </w:r>
          </w:p>
          <w:p w:rsidR="00EC69C7" w:rsidRPr="006A2078" w:rsidRDefault="00EC69C7" w:rsidP="006A2078">
            <w:pPr>
              <w:pStyle w:val="ListParagraph1"/>
              <w:numPr>
                <w:ilvl w:val="0"/>
                <w:numId w:val="20"/>
              </w:numPr>
              <w:spacing w:after="0" w:line="240" w:lineRule="auto"/>
              <w:ind w:left="168" w:hanging="126"/>
              <w:rPr>
                <w:rFonts w:ascii="Times New Roman" w:hAnsi="Times New Roman"/>
                <w:sz w:val="24"/>
                <w:szCs w:val="24"/>
              </w:rPr>
            </w:pPr>
            <w:r w:rsidRPr="006A2078">
              <w:rPr>
                <w:rFonts w:ascii="Times New Roman" w:hAnsi="Times New Roman"/>
                <w:sz w:val="24"/>
                <w:szCs w:val="24"/>
              </w:rPr>
              <w:lastRenderedPageBreak/>
              <w:t xml:space="preserve">Рассчитывать дефект масс, энергию связи, </w:t>
            </w:r>
          </w:p>
          <w:p w:rsidR="00EC69C7" w:rsidRPr="006A2078" w:rsidRDefault="00EC69C7" w:rsidP="006A2078">
            <w:pPr>
              <w:pStyle w:val="ListParagraph1"/>
              <w:numPr>
                <w:ilvl w:val="0"/>
                <w:numId w:val="22"/>
              </w:numPr>
              <w:spacing w:after="0" w:line="240" w:lineRule="auto"/>
              <w:ind w:left="168" w:hanging="126"/>
              <w:rPr>
                <w:rFonts w:ascii="Times New Roman" w:hAnsi="Times New Roman"/>
                <w:sz w:val="24"/>
                <w:szCs w:val="24"/>
              </w:rPr>
            </w:pPr>
            <w:r w:rsidRPr="006A2078">
              <w:rPr>
                <w:rFonts w:ascii="Times New Roman" w:hAnsi="Times New Roman"/>
                <w:sz w:val="24"/>
                <w:szCs w:val="24"/>
              </w:rPr>
              <w:t>Оценивать безопасность радиационного фона.</w:t>
            </w:r>
          </w:p>
          <w:p w:rsidR="00EC69C7" w:rsidRPr="006A2078" w:rsidRDefault="00EC69C7" w:rsidP="006A2078">
            <w:pPr>
              <w:jc w:val="center"/>
            </w:pPr>
            <w:bookmarkStart w:id="0" w:name="_GoBack"/>
            <w:bookmarkEnd w:id="0"/>
          </w:p>
        </w:tc>
        <w:tc>
          <w:tcPr>
            <w:tcW w:w="2126" w:type="dxa"/>
          </w:tcPr>
          <w:p w:rsidR="00EC69C7" w:rsidRPr="006A2078" w:rsidRDefault="00EC69C7" w:rsidP="006A2078">
            <w:pPr>
              <w:jc w:val="center"/>
            </w:pPr>
            <w:r w:rsidRPr="006A2078">
              <w:rPr>
                <w:sz w:val="22"/>
                <w:szCs w:val="22"/>
              </w:rPr>
              <w:lastRenderedPageBreak/>
              <w:t>Беседа фронтальный опрос</w:t>
            </w:r>
          </w:p>
        </w:tc>
        <w:tc>
          <w:tcPr>
            <w:tcW w:w="1276" w:type="dxa"/>
          </w:tcPr>
          <w:p w:rsidR="00EC69C7" w:rsidRPr="006A2078" w:rsidRDefault="00EC69C7" w:rsidP="006A2078">
            <w:pPr>
              <w:jc w:val="center"/>
            </w:pPr>
            <w:r w:rsidRPr="006A2078">
              <w:rPr>
                <w:sz w:val="22"/>
                <w:szCs w:val="22"/>
              </w:rPr>
              <w:t>Презентация «Радиоактивность»</w:t>
            </w:r>
          </w:p>
        </w:tc>
        <w:tc>
          <w:tcPr>
            <w:tcW w:w="1270" w:type="dxa"/>
          </w:tcPr>
          <w:p w:rsidR="00EC69C7" w:rsidRPr="006A2078" w:rsidRDefault="00EC69C7" w:rsidP="006A2078">
            <w:pPr>
              <w:jc w:val="center"/>
            </w:pPr>
          </w:p>
        </w:tc>
      </w:tr>
      <w:tr w:rsidR="00EC69C7" w:rsidTr="008B4410">
        <w:trPr>
          <w:trHeight w:val="2654"/>
        </w:trPr>
        <w:tc>
          <w:tcPr>
            <w:tcW w:w="817" w:type="dxa"/>
          </w:tcPr>
          <w:p w:rsidR="00EC69C7" w:rsidRPr="006A2078" w:rsidRDefault="00EC69C7" w:rsidP="006A2078">
            <w:pPr>
              <w:jc w:val="center"/>
            </w:pPr>
            <w:r w:rsidRPr="006A2078">
              <w:rPr>
                <w:sz w:val="22"/>
                <w:szCs w:val="22"/>
              </w:rPr>
              <w:lastRenderedPageBreak/>
              <w:t>56/2</w:t>
            </w:r>
          </w:p>
        </w:tc>
        <w:tc>
          <w:tcPr>
            <w:tcW w:w="2835" w:type="dxa"/>
          </w:tcPr>
          <w:p w:rsidR="00EC69C7" w:rsidRPr="006A2078" w:rsidRDefault="00EC69C7" w:rsidP="00A71D65">
            <w:r w:rsidRPr="006A2078">
              <w:rPr>
                <w:sz w:val="22"/>
                <w:szCs w:val="22"/>
              </w:rPr>
              <w:t>Превращения атомных ядер. Экспериментальные методы исследования частиц.</w:t>
            </w:r>
          </w:p>
        </w:tc>
        <w:tc>
          <w:tcPr>
            <w:tcW w:w="3118" w:type="dxa"/>
          </w:tcPr>
          <w:p w:rsidR="00EC69C7" w:rsidRPr="006A2078" w:rsidRDefault="00EC69C7" w:rsidP="006A2078">
            <w:pPr>
              <w:tabs>
                <w:tab w:val="left" w:pos="267"/>
              </w:tabs>
            </w:pPr>
            <w:r w:rsidRPr="006A2078">
              <w:rPr>
                <w:sz w:val="22"/>
                <w:szCs w:val="22"/>
              </w:rPr>
              <w:t>Радиоактивный распад. Массовые и зарядовые числа. Альфа- распад. Бета- распад. Устройство и принцип действия счетчика Гейгера/. Устройство и принцип действия камеры Вильсона. Устройство и принцип действия пузырьковой камеры</w:t>
            </w:r>
          </w:p>
          <w:p w:rsidR="00EC69C7" w:rsidRPr="006A2078" w:rsidRDefault="00EC69C7" w:rsidP="00802303"/>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«Методы регистрации частиц»</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57/3</w:t>
            </w:r>
          </w:p>
        </w:tc>
        <w:tc>
          <w:tcPr>
            <w:tcW w:w="2835" w:type="dxa"/>
          </w:tcPr>
          <w:p w:rsidR="00EC69C7" w:rsidRPr="006A2078" w:rsidRDefault="00EC69C7" w:rsidP="00A71D65">
            <w:pPr>
              <w:rPr>
                <w:b/>
              </w:rPr>
            </w:pPr>
            <w:r w:rsidRPr="006A2078">
              <w:rPr>
                <w:b/>
                <w:sz w:val="22"/>
                <w:szCs w:val="22"/>
              </w:rPr>
              <w:t>Лабораторная работа № 8</w:t>
            </w:r>
          </w:p>
          <w:p w:rsidR="00EC69C7" w:rsidRPr="006A2078" w:rsidRDefault="00EC69C7" w:rsidP="00A71D65">
            <w:r w:rsidRPr="006A2078">
              <w:rPr>
                <w:sz w:val="22"/>
                <w:szCs w:val="22"/>
              </w:rPr>
              <w:t xml:space="preserve"> «Деление ядра атома урана по фотографии трека» </w:t>
            </w:r>
          </w:p>
        </w:tc>
        <w:tc>
          <w:tcPr>
            <w:tcW w:w="3118" w:type="dxa"/>
          </w:tcPr>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58/4</w:t>
            </w:r>
          </w:p>
        </w:tc>
        <w:tc>
          <w:tcPr>
            <w:tcW w:w="2835" w:type="dxa"/>
          </w:tcPr>
          <w:p w:rsidR="00EC69C7" w:rsidRPr="006A2078" w:rsidRDefault="00EC69C7" w:rsidP="00A71D65">
            <w:r w:rsidRPr="006A2078">
              <w:rPr>
                <w:sz w:val="22"/>
                <w:szCs w:val="22"/>
              </w:rPr>
              <w:t>Открытие протона и нейтрона.</w:t>
            </w:r>
          </w:p>
        </w:tc>
        <w:tc>
          <w:tcPr>
            <w:tcW w:w="3118" w:type="dxa"/>
          </w:tcPr>
          <w:p w:rsidR="00EC69C7" w:rsidRPr="006A2078" w:rsidRDefault="00EC69C7" w:rsidP="001D56C6">
            <w:proofErr w:type="spellStart"/>
            <w:r w:rsidRPr="006A2078">
              <w:rPr>
                <w:sz w:val="22"/>
                <w:szCs w:val="22"/>
              </w:rPr>
              <w:t>Искусственноепревр-е</w:t>
            </w:r>
            <w:proofErr w:type="spellEnd"/>
            <w:r w:rsidRPr="006A2078">
              <w:rPr>
                <w:sz w:val="22"/>
                <w:szCs w:val="22"/>
              </w:rPr>
              <w:t xml:space="preserve"> атомных ядер. Открытие нейтрона. Протонно-нейтронная модель атома. </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59/5</w:t>
            </w:r>
          </w:p>
        </w:tc>
        <w:tc>
          <w:tcPr>
            <w:tcW w:w="2835" w:type="dxa"/>
          </w:tcPr>
          <w:p w:rsidR="00EC69C7" w:rsidRPr="006A2078" w:rsidRDefault="00EC69C7" w:rsidP="00A71D65">
            <w:r w:rsidRPr="006A2078">
              <w:rPr>
                <w:sz w:val="22"/>
                <w:szCs w:val="22"/>
              </w:rPr>
              <w:t>Состав атомного ядра. Массовое число. Зарядовое число. Изотопы. Альфа-бета - распад. Правило смещения</w:t>
            </w:r>
          </w:p>
        </w:tc>
        <w:tc>
          <w:tcPr>
            <w:tcW w:w="3118" w:type="dxa"/>
          </w:tcPr>
          <w:p w:rsidR="00EC69C7" w:rsidRPr="006A2078" w:rsidRDefault="00EC69C7" w:rsidP="00A71D65">
            <w:r w:rsidRPr="006A2078">
              <w:rPr>
                <w:sz w:val="22"/>
                <w:szCs w:val="22"/>
              </w:rPr>
              <w:t>Нуклоны. Особенности взаимодействия частиц внутри ядра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Видеоролики.</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60/6</w:t>
            </w:r>
          </w:p>
        </w:tc>
        <w:tc>
          <w:tcPr>
            <w:tcW w:w="2835" w:type="dxa"/>
          </w:tcPr>
          <w:p w:rsidR="00EC69C7" w:rsidRPr="006A2078" w:rsidRDefault="00EC69C7" w:rsidP="00A71D65">
            <w:r w:rsidRPr="006A2078">
              <w:rPr>
                <w:sz w:val="22"/>
                <w:szCs w:val="22"/>
              </w:rPr>
              <w:t>Ядерные силы. Энергия связи. Дефект масс</w:t>
            </w:r>
          </w:p>
        </w:tc>
        <w:tc>
          <w:tcPr>
            <w:tcW w:w="3118" w:type="dxa"/>
          </w:tcPr>
          <w:p w:rsidR="00EC69C7" w:rsidRPr="006A2078" w:rsidRDefault="00EC69C7" w:rsidP="001D56C6">
            <w:r w:rsidRPr="006A2078">
              <w:rPr>
                <w:sz w:val="22"/>
                <w:szCs w:val="22"/>
              </w:rPr>
              <w:t>Чем характеризовать прочность ядер? Удельная энергия связи</w:t>
            </w:r>
          </w:p>
          <w:p w:rsidR="00EC69C7" w:rsidRPr="006A2078" w:rsidRDefault="00EC69C7" w:rsidP="001D56C6">
            <w:r w:rsidRPr="006A2078">
              <w:rPr>
                <w:sz w:val="22"/>
                <w:szCs w:val="22"/>
              </w:rPr>
              <w:t>Дефект масс</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«Энергия связи. Дефект масс»</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61/7</w:t>
            </w:r>
          </w:p>
        </w:tc>
        <w:tc>
          <w:tcPr>
            <w:tcW w:w="2835" w:type="dxa"/>
          </w:tcPr>
          <w:p w:rsidR="00EC69C7" w:rsidRPr="006A2078" w:rsidRDefault="00EC69C7" w:rsidP="00A71D65">
            <w:r w:rsidRPr="006A2078">
              <w:rPr>
                <w:sz w:val="22"/>
                <w:szCs w:val="22"/>
              </w:rPr>
              <w:t>Деление ядер урана. Цепная реакция</w:t>
            </w:r>
          </w:p>
        </w:tc>
        <w:tc>
          <w:tcPr>
            <w:tcW w:w="3118" w:type="dxa"/>
          </w:tcPr>
          <w:p w:rsidR="00EC69C7" w:rsidRPr="006A2078" w:rsidRDefault="00EC69C7" w:rsidP="001D56C6">
            <w:r w:rsidRPr="006A2078">
              <w:rPr>
                <w:sz w:val="22"/>
                <w:szCs w:val="22"/>
              </w:rPr>
              <w:t>Деление ядер урана. Механизм деления. Цепная реакция деления</w:t>
            </w:r>
          </w:p>
          <w:p w:rsidR="00EC69C7" w:rsidRPr="006A2078" w:rsidRDefault="00EC69C7" w:rsidP="001D56C6">
            <w:r w:rsidRPr="006A2078">
              <w:rPr>
                <w:sz w:val="22"/>
                <w:szCs w:val="22"/>
              </w:rPr>
              <w:t>Скорость цепной реакции. Критическая масса</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62/8</w:t>
            </w:r>
          </w:p>
        </w:tc>
        <w:tc>
          <w:tcPr>
            <w:tcW w:w="2835" w:type="dxa"/>
          </w:tcPr>
          <w:p w:rsidR="00EC69C7" w:rsidRPr="006A2078" w:rsidRDefault="00EC69C7" w:rsidP="00A71D65">
            <w:r w:rsidRPr="006A2078">
              <w:rPr>
                <w:sz w:val="22"/>
                <w:szCs w:val="22"/>
              </w:rPr>
              <w:t>Преобразование внутренней энергии атомных ядер в электрическую энергию. Атомная энергетика.</w:t>
            </w:r>
          </w:p>
        </w:tc>
        <w:tc>
          <w:tcPr>
            <w:tcW w:w="3118" w:type="dxa"/>
          </w:tcPr>
          <w:p w:rsidR="00EC69C7" w:rsidRPr="006A2078" w:rsidRDefault="00EC69C7" w:rsidP="001D56C6">
            <w:r w:rsidRPr="006A2078">
              <w:rPr>
                <w:sz w:val="22"/>
                <w:szCs w:val="22"/>
              </w:rPr>
              <w:t xml:space="preserve">Основные элементы ядерного реактора. Реактор на медленных нейтронах. Реактор на быстрых нейтронах. Преобразование </w:t>
            </w:r>
            <w:r w:rsidRPr="006A2078">
              <w:rPr>
                <w:sz w:val="22"/>
                <w:szCs w:val="22"/>
              </w:rPr>
              <w:lastRenderedPageBreak/>
              <w:t>внутренней энергии атомных ядер в электрическую энергию</w:t>
            </w:r>
          </w:p>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«Ядерные реакторы»</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lastRenderedPageBreak/>
              <w:t>63/9</w:t>
            </w:r>
          </w:p>
        </w:tc>
        <w:tc>
          <w:tcPr>
            <w:tcW w:w="2835" w:type="dxa"/>
          </w:tcPr>
          <w:p w:rsidR="00EC69C7" w:rsidRPr="006A2078" w:rsidRDefault="00EC69C7" w:rsidP="00CC08F7">
            <w:r w:rsidRPr="006A2078">
              <w:rPr>
                <w:b/>
                <w:sz w:val="22"/>
                <w:szCs w:val="22"/>
              </w:rPr>
              <w:t>Лабораторная работа № 9</w:t>
            </w:r>
            <w:r>
              <w:rPr>
                <w:b/>
                <w:sz w:val="22"/>
                <w:szCs w:val="22"/>
              </w:rPr>
              <w:t xml:space="preserve"> </w:t>
            </w:r>
            <w:r w:rsidRPr="006A2078">
              <w:rPr>
                <w:sz w:val="22"/>
                <w:szCs w:val="22"/>
              </w:rPr>
              <w:t>«Изучение треков заряженных частиц по готовым фотографиям»</w:t>
            </w:r>
          </w:p>
        </w:tc>
        <w:tc>
          <w:tcPr>
            <w:tcW w:w="3118" w:type="dxa"/>
          </w:tcPr>
          <w:p w:rsidR="00EC69C7" w:rsidRPr="006A2078" w:rsidRDefault="00EC69C7" w:rsidP="00A71D65"/>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Лабораторная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64/10</w:t>
            </w:r>
          </w:p>
        </w:tc>
        <w:tc>
          <w:tcPr>
            <w:tcW w:w="2835" w:type="dxa"/>
          </w:tcPr>
          <w:p w:rsidR="00EC69C7" w:rsidRPr="006A2078" w:rsidRDefault="00EC69C7" w:rsidP="00A71D65">
            <w:r w:rsidRPr="006A2078">
              <w:rPr>
                <w:sz w:val="22"/>
                <w:szCs w:val="22"/>
              </w:rPr>
              <w:t>Биологическое действие радиации. Термоядерная реакция.</w:t>
            </w:r>
          </w:p>
        </w:tc>
        <w:tc>
          <w:tcPr>
            <w:tcW w:w="3118" w:type="dxa"/>
          </w:tcPr>
          <w:p w:rsidR="00EC69C7" w:rsidRPr="006A2078" w:rsidRDefault="00EC69C7" w:rsidP="00A71D65">
            <w:r w:rsidRPr="006A2078">
              <w:rPr>
                <w:sz w:val="22"/>
                <w:szCs w:val="22"/>
              </w:rPr>
              <w:t>Ознакомить учащихся с биологическим действием радиоактивных излучений и правилами защиты от радиоактивных излучений</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r w:rsidRPr="006A2078">
              <w:rPr>
                <w:sz w:val="22"/>
                <w:szCs w:val="22"/>
              </w:rPr>
              <w:t>Презентация «Термоядерная реакция»</w:t>
            </w:r>
          </w:p>
        </w:tc>
        <w:tc>
          <w:tcPr>
            <w:tcW w:w="1270" w:type="dxa"/>
          </w:tcPr>
          <w:p w:rsidR="00EC69C7" w:rsidRPr="006A2078" w:rsidRDefault="00EC69C7" w:rsidP="006A2078">
            <w:pPr>
              <w:jc w:val="center"/>
            </w:pPr>
          </w:p>
        </w:tc>
      </w:tr>
      <w:tr w:rsidR="00EC69C7" w:rsidTr="008B4410">
        <w:tc>
          <w:tcPr>
            <w:tcW w:w="817" w:type="dxa"/>
          </w:tcPr>
          <w:p w:rsidR="00EC69C7" w:rsidRPr="006A2078" w:rsidRDefault="00EC69C7" w:rsidP="006A2078">
            <w:pPr>
              <w:jc w:val="center"/>
            </w:pPr>
            <w:r w:rsidRPr="006A2078">
              <w:rPr>
                <w:sz w:val="22"/>
                <w:szCs w:val="22"/>
              </w:rPr>
              <w:t>65/11</w:t>
            </w:r>
          </w:p>
        </w:tc>
        <w:tc>
          <w:tcPr>
            <w:tcW w:w="2835" w:type="dxa"/>
          </w:tcPr>
          <w:p w:rsidR="00EC69C7" w:rsidRPr="006A2078" w:rsidRDefault="00EC69C7" w:rsidP="00A71D65">
            <w:pPr>
              <w:rPr>
                <w:b/>
              </w:rPr>
            </w:pPr>
            <w:r w:rsidRPr="006A2078">
              <w:rPr>
                <w:sz w:val="22"/>
                <w:szCs w:val="22"/>
              </w:rPr>
              <w:t>Подготовка к контрольной работе</w:t>
            </w:r>
          </w:p>
        </w:tc>
        <w:tc>
          <w:tcPr>
            <w:tcW w:w="3118" w:type="dxa"/>
          </w:tcPr>
          <w:p w:rsidR="00EC69C7" w:rsidRPr="006A2078" w:rsidRDefault="00EC69C7" w:rsidP="00A71D65">
            <w:pPr>
              <w:rPr>
                <w:b/>
              </w:rPr>
            </w:pPr>
            <w:r w:rsidRPr="006A2078">
              <w:rPr>
                <w:sz w:val="22"/>
                <w:szCs w:val="22"/>
              </w:rPr>
              <w:t>Закрепить усвоение учащимися изученного материала, научить применять свои знания при решении соответствующих задач</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Беседа фронтальный опрос</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r w:rsidR="00EC69C7" w:rsidTr="008B4410">
        <w:trPr>
          <w:trHeight w:val="1388"/>
        </w:trPr>
        <w:tc>
          <w:tcPr>
            <w:tcW w:w="817" w:type="dxa"/>
          </w:tcPr>
          <w:p w:rsidR="00EC69C7" w:rsidRPr="006A2078" w:rsidRDefault="00EC69C7" w:rsidP="006A2078">
            <w:pPr>
              <w:jc w:val="center"/>
            </w:pPr>
            <w:r w:rsidRPr="006A2078">
              <w:rPr>
                <w:sz w:val="22"/>
                <w:szCs w:val="22"/>
              </w:rPr>
              <w:t>66/12</w:t>
            </w:r>
          </w:p>
        </w:tc>
        <w:tc>
          <w:tcPr>
            <w:tcW w:w="2835" w:type="dxa"/>
          </w:tcPr>
          <w:p w:rsidR="00EC69C7" w:rsidRPr="006A2078" w:rsidRDefault="00EC69C7" w:rsidP="00A71D65">
            <w:r w:rsidRPr="006A2078">
              <w:rPr>
                <w:b/>
                <w:sz w:val="22"/>
                <w:szCs w:val="22"/>
              </w:rPr>
              <w:t>Контрольная работа № 5</w:t>
            </w:r>
            <w:r>
              <w:rPr>
                <w:b/>
                <w:sz w:val="22"/>
                <w:szCs w:val="22"/>
              </w:rPr>
              <w:t xml:space="preserve"> </w:t>
            </w:r>
            <w:r w:rsidRPr="006A2078">
              <w:rPr>
                <w:b/>
                <w:sz w:val="22"/>
                <w:szCs w:val="22"/>
              </w:rPr>
              <w:t>«</w:t>
            </w:r>
            <w:r w:rsidRPr="006A2078">
              <w:rPr>
                <w:sz w:val="22"/>
                <w:szCs w:val="22"/>
              </w:rPr>
              <w:t>Строение атома и атомного ядра. Использование энергии атомных ядер</w:t>
            </w:r>
            <w:proofErr w:type="gramStart"/>
            <w:r w:rsidRPr="006A2078">
              <w:rPr>
                <w:sz w:val="22"/>
                <w:szCs w:val="22"/>
              </w:rPr>
              <w:t>.»</w:t>
            </w:r>
            <w:proofErr w:type="gramEnd"/>
          </w:p>
        </w:tc>
        <w:tc>
          <w:tcPr>
            <w:tcW w:w="3118" w:type="dxa"/>
          </w:tcPr>
          <w:p w:rsidR="00EC69C7" w:rsidRPr="006A2078" w:rsidRDefault="00EC69C7" w:rsidP="00A71D65">
            <w:r w:rsidRPr="006A2078">
              <w:rPr>
                <w:sz w:val="22"/>
                <w:szCs w:val="22"/>
              </w:rPr>
              <w:t>Тематическое оценивание знаний и умений, навыков учащихся</w:t>
            </w:r>
          </w:p>
        </w:tc>
        <w:tc>
          <w:tcPr>
            <w:tcW w:w="3544" w:type="dxa"/>
            <w:vMerge/>
          </w:tcPr>
          <w:p w:rsidR="00EC69C7" w:rsidRPr="006A2078" w:rsidRDefault="00EC69C7" w:rsidP="006A2078">
            <w:pPr>
              <w:jc w:val="center"/>
            </w:pPr>
          </w:p>
        </w:tc>
        <w:tc>
          <w:tcPr>
            <w:tcW w:w="2126" w:type="dxa"/>
          </w:tcPr>
          <w:p w:rsidR="00EC69C7" w:rsidRPr="006A2078" w:rsidRDefault="00EC69C7" w:rsidP="006A2078">
            <w:pPr>
              <w:jc w:val="center"/>
            </w:pPr>
            <w:r w:rsidRPr="006A2078">
              <w:rPr>
                <w:sz w:val="22"/>
                <w:szCs w:val="22"/>
              </w:rPr>
              <w:t>Контрольная работа</w:t>
            </w:r>
          </w:p>
        </w:tc>
        <w:tc>
          <w:tcPr>
            <w:tcW w:w="1276" w:type="dxa"/>
          </w:tcPr>
          <w:p w:rsidR="00EC69C7" w:rsidRPr="006A2078" w:rsidRDefault="00EC69C7" w:rsidP="006A2078">
            <w:pPr>
              <w:jc w:val="center"/>
            </w:pPr>
          </w:p>
        </w:tc>
        <w:tc>
          <w:tcPr>
            <w:tcW w:w="1270" w:type="dxa"/>
          </w:tcPr>
          <w:p w:rsidR="00EC69C7" w:rsidRPr="006A2078" w:rsidRDefault="00EC69C7" w:rsidP="006A2078">
            <w:pPr>
              <w:jc w:val="center"/>
            </w:pPr>
          </w:p>
        </w:tc>
      </w:tr>
    </w:tbl>
    <w:p w:rsidR="00EC69C7" w:rsidRDefault="00EC69C7" w:rsidP="00CB1E56">
      <w:pPr>
        <w:jc w:val="center"/>
      </w:pPr>
    </w:p>
    <w:sectPr w:rsidR="00EC69C7" w:rsidSect="00CF411B">
      <w:headerReference w:type="default" r:id="rId9"/>
      <w:pgSz w:w="16838" w:h="11906" w:orient="landscape"/>
      <w:pgMar w:top="850"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410" w:rsidRDefault="008B4410" w:rsidP="008B4410">
      <w:r>
        <w:separator/>
      </w:r>
    </w:p>
  </w:endnote>
  <w:endnote w:type="continuationSeparator" w:id="1">
    <w:p w:rsidR="008B4410" w:rsidRDefault="008B4410" w:rsidP="008B44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410" w:rsidRDefault="008B4410" w:rsidP="008B4410">
      <w:r>
        <w:separator/>
      </w:r>
    </w:p>
  </w:footnote>
  <w:footnote w:type="continuationSeparator" w:id="1">
    <w:p w:rsidR="008B4410" w:rsidRDefault="008B4410" w:rsidP="008B44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410" w:rsidRDefault="008B4410">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Левша Юлия Сергеевна, </w:t>
    </w:r>
    <w:proofErr w:type="spellStart"/>
    <w:r>
      <w:rPr>
        <w:rFonts w:asciiTheme="majorHAnsi" w:eastAsiaTheme="majorEastAsia" w:hAnsiTheme="majorHAnsi" w:cstheme="majorBidi"/>
        <w:sz w:val="32"/>
        <w:szCs w:val="32"/>
      </w:rPr>
      <w:t>Шлыкова</w:t>
    </w:r>
    <w:proofErr w:type="spellEnd"/>
    <w:r>
      <w:rPr>
        <w:rFonts w:asciiTheme="majorHAnsi" w:eastAsiaTheme="majorEastAsia" w:hAnsiTheme="majorHAnsi" w:cstheme="majorBidi"/>
        <w:sz w:val="32"/>
        <w:szCs w:val="32"/>
      </w:rPr>
      <w:t xml:space="preserve"> Лидия Анатольевна</w:t>
    </w:r>
  </w:p>
  <w:p w:rsidR="008B4410" w:rsidRDefault="008B441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913"/>
    <w:multiLevelType w:val="hybridMultilevel"/>
    <w:tmpl w:val="F7C6FC4C"/>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1">
    <w:nsid w:val="05DA2362"/>
    <w:multiLevelType w:val="hybridMultilevel"/>
    <w:tmpl w:val="24B465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3C053F7"/>
    <w:multiLevelType w:val="hybridMultilevel"/>
    <w:tmpl w:val="FDA8D5F8"/>
    <w:lvl w:ilvl="0" w:tplc="0419000F">
      <w:start w:val="1"/>
      <w:numFmt w:val="decimal"/>
      <w:lvlText w:val="%1."/>
      <w:lvlJc w:val="left"/>
      <w:pPr>
        <w:tabs>
          <w:tab w:val="num" w:pos="846"/>
        </w:tabs>
        <w:ind w:left="846" w:hanging="360"/>
      </w:pPr>
      <w:rPr>
        <w:rFonts w:cs="Times New Roman"/>
      </w:rPr>
    </w:lvl>
    <w:lvl w:ilvl="1" w:tplc="04190019" w:tentative="1">
      <w:start w:val="1"/>
      <w:numFmt w:val="lowerLetter"/>
      <w:lvlText w:val="%2."/>
      <w:lvlJc w:val="left"/>
      <w:pPr>
        <w:tabs>
          <w:tab w:val="num" w:pos="1566"/>
        </w:tabs>
        <w:ind w:left="1566" w:hanging="360"/>
      </w:pPr>
      <w:rPr>
        <w:rFonts w:cs="Times New Roman"/>
      </w:rPr>
    </w:lvl>
    <w:lvl w:ilvl="2" w:tplc="0419001B" w:tentative="1">
      <w:start w:val="1"/>
      <w:numFmt w:val="lowerRoman"/>
      <w:lvlText w:val="%3."/>
      <w:lvlJc w:val="right"/>
      <w:pPr>
        <w:tabs>
          <w:tab w:val="num" w:pos="2286"/>
        </w:tabs>
        <w:ind w:left="2286" w:hanging="180"/>
      </w:pPr>
      <w:rPr>
        <w:rFonts w:cs="Times New Roman"/>
      </w:rPr>
    </w:lvl>
    <w:lvl w:ilvl="3" w:tplc="0419000F" w:tentative="1">
      <w:start w:val="1"/>
      <w:numFmt w:val="decimal"/>
      <w:lvlText w:val="%4."/>
      <w:lvlJc w:val="left"/>
      <w:pPr>
        <w:tabs>
          <w:tab w:val="num" w:pos="3006"/>
        </w:tabs>
        <w:ind w:left="3006" w:hanging="360"/>
      </w:pPr>
      <w:rPr>
        <w:rFonts w:cs="Times New Roman"/>
      </w:rPr>
    </w:lvl>
    <w:lvl w:ilvl="4" w:tplc="04190019" w:tentative="1">
      <w:start w:val="1"/>
      <w:numFmt w:val="lowerLetter"/>
      <w:lvlText w:val="%5."/>
      <w:lvlJc w:val="left"/>
      <w:pPr>
        <w:tabs>
          <w:tab w:val="num" w:pos="3726"/>
        </w:tabs>
        <w:ind w:left="3726" w:hanging="360"/>
      </w:pPr>
      <w:rPr>
        <w:rFonts w:cs="Times New Roman"/>
      </w:rPr>
    </w:lvl>
    <w:lvl w:ilvl="5" w:tplc="0419001B" w:tentative="1">
      <w:start w:val="1"/>
      <w:numFmt w:val="lowerRoman"/>
      <w:lvlText w:val="%6."/>
      <w:lvlJc w:val="right"/>
      <w:pPr>
        <w:tabs>
          <w:tab w:val="num" w:pos="4446"/>
        </w:tabs>
        <w:ind w:left="4446" w:hanging="180"/>
      </w:pPr>
      <w:rPr>
        <w:rFonts w:cs="Times New Roman"/>
      </w:rPr>
    </w:lvl>
    <w:lvl w:ilvl="6" w:tplc="0419000F" w:tentative="1">
      <w:start w:val="1"/>
      <w:numFmt w:val="decimal"/>
      <w:lvlText w:val="%7."/>
      <w:lvlJc w:val="left"/>
      <w:pPr>
        <w:tabs>
          <w:tab w:val="num" w:pos="5166"/>
        </w:tabs>
        <w:ind w:left="5166" w:hanging="360"/>
      </w:pPr>
      <w:rPr>
        <w:rFonts w:cs="Times New Roman"/>
      </w:rPr>
    </w:lvl>
    <w:lvl w:ilvl="7" w:tplc="04190019" w:tentative="1">
      <w:start w:val="1"/>
      <w:numFmt w:val="lowerLetter"/>
      <w:lvlText w:val="%8."/>
      <w:lvlJc w:val="left"/>
      <w:pPr>
        <w:tabs>
          <w:tab w:val="num" w:pos="5886"/>
        </w:tabs>
        <w:ind w:left="5886" w:hanging="360"/>
      </w:pPr>
      <w:rPr>
        <w:rFonts w:cs="Times New Roman"/>
      </w:rPr>
    </w:lvl>
    <w:lvl w:ilvl="8" w:tplc="0419001B" w:tentative="1">
      <w:start w:val="1"/>
      <w:numFmt w:val="lowerRoman"/>
      <w:lvlText w:val="%9."/>
      <w:lvlJc w:val="right"/>
      <w:pPr>
        <w:tabs>
          <w:tab w:val="num" w:pos="6606"/>
        </w:tabs>
        <w:ind w:left="6606" w:hanging="180"/>
      </w:pPr>
      <w:rPr>
        <w:rFonts w:cs="Times New Roman"/>
      </w:rPr>
    </w:lvl>
  </w:abstractNum>
  <w:abstractNum w:abstractNumId="3">
    <w:nsid w:val="15297A8D"/>
    <w:multiLevelType w:val="hybridMultilevel"/>
    <w:tmpl w:val="A794622C"/>
    <w:lvl w:ilvl="0" w:tplc="2C5C1068">
      <w:start w:val="1"/>
      <w:numFmt w:val="decimal"/>
      <w:lvlText w:val="%1."/>
      <w:lvlJc w:val="left"/>
      <w:pPr>
        <w:tabs>
          <w:tab w:val="num" w:pos="720"/>
        </w:tabs>
        <w:ind w:left="720" w:hanging="360"/>
      </w:pPr>
      <w:rPr>
        <w:rFonts w:cs="Times New Roman"/>
        <w:b w:val="0"/>
        <w:i w:val="0"/>
        <w:sz w:val="18"/>
        <w:szCs w:val="1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5812750"/>
    <w:multiLevelType w:val="hybridMultilevel"/>
    <w:tmpl w:val="C12C4F2C"/>
    <w:lvl w:ilvl="0" w:tplc="0419000F">
      <w:start w:val="1"/>
      <w:numFmt w:val="decimal"/>
      <w:lvlText w:val="%1."/>
      <w:lvlJc w:val="left"/>
      <w:pPr>
        <w:tabs>
          <w:tab w:val="num" w:pos="846"/>
        </w:tabs>
        <w:ind w:left="846" w:hanging="360"/>
      </w:pPr>
      <w:rPr>
        <w:rFonts w:cs="Times New Roman"/>
      </w:rPr>
    </w:lvl>
    <w:lvl w:ilvl="1" w:tplc="04190019" w:tentative="1">
      <w:start w:val="1"/>
      <w:numFmt w:val="lowerLetter"/>
      <w:lvlText w:val="%2."/>
      <w:lvlJc w:val="left"/>
      <w:pPr>
        <w:tabs>
          <w:tab w:val="num" w:pos="1566"/>
        </w:tabs>
        <w:ind w:left="1566" w:hanging="360"/>
      </w:pPr>
      <w:rPr>
        <w:rFonts w:cs="Times New Roman"/>
      </w:rPr>
    </w:lvl>
    <w:lvl w:ilvl="2" w:tplc="0419001B" w:tentative="1">
      <w:start w:val="1"/>
      <w:numFmt w:val="lowerRoman"/>
      <w:lvlText w:val="%3."/>
      <w:lvlJc w:val="right"/>
      <w:pPr>
        <w:tabs>
          <w:tab w:val="num" w:pos="2286"/>
        </w:tabs>
        <w:ind w:left="2286" w:hanging="180"/>
      </w:pPr>
      <w:rPr>
        <w:rFonts w:cs="Times New Roman"/>
      </w:rPr>
    </w:lvl>
    <w:lvl w:ilvl="3" w:tplc="0419000F" w:tentative="1">
      <w:start w:val="1"/>
      <w:numFmt w:val="decimal"/>
      <w:lvlText w:val="%4."/>
      <w:lvlJc w:val="left"/>
      <w:pPr>
        <w:tabs>
          <w:tab w:val="num" w:pos="3006"/>
        </w:tabs>
        <w:ind w:left="3006" w:hanging="360"/>
      </w:pPr>
      <w:rPr>
        <w:rFonts w:cs="Times New Roman"/>
      </w:rPr>
    </w:lvl>
    <w:lvl w:ilvl="4" w:tplc="04190019" w:tentative="1">
      <w:start w:val="1"/>
      <w:numFmt w:val="lowerLetter"/>
      <w:lvlText w:val="%5."/>
      <w:lvlJc w:val="left"/>
      <w:pPr>
        <w:tabs>
          <w:tab w:val="num" w:pos="3726"/>
        </w:tabs>
        <w:ind w:left="3726" w:hanging="360"/>
      </w:pPr>
      <w:rPr>
        <w:rFonts w:cs="Times New Roman"/>
      </w:rPr>
    </w:lvl>
    <w:lvl w:ilvl="5" w:tplc="0419001B" w:tentative="1">
      <w:start w:val="1"/>
      <w:numFmt w:val="lowerRoman"/>
      <w:lvlText w:val="%6."/>
      <w:lvlJc w:val="right"/>
      <w:pPr>
        <w:tabs>
          <w:tab w:val="num" w:pos="4446"/>
        </w:tabs>
        <w:ind w:left="4446" w:hanging="180"/>
      </w:pPr>
      <w:rPr>
        <w:rFonts w:cs="Times New Roman"/>
      </w:rPr>
    </w:lvl>
    <w:lvl w:ilvl="6" w:tplc="0419000F" w:tentative="1">
      <w:start w:val="1"/>
      <w:numFmt w:val="decimal"/>
      <w:lvlText w:val="%7."/>
      <w:lvlJc w:val="left"/>
      <w:pPr>
        <w:tabs>
          <w:tab w:val="num" w:pos="5166"/>
        </w:tabs>
        <w:ind w:left="5166" w:hanging="360"/>
      </w:pPr>
      <w:rPr>
        <w:rFonts w:cs="Times New Roman"/>
      </w:rPr>
    </w:lvl>
    <w:lvl w:ilvl="7" w:tplc="04190019" w:tentative="1">
      <w:start w:val="1"/>
      <w:numFmt w:val="lowerLetter"/>
      <w:lvlText w:val="%8."/>
      <w:lvlJc w:val="left"/>
      <w:pPr>
        <w:tabs>
          <w:tab w:val="num" w:pos="5886"/>
        </w:tabs>
        <w:ind w:left="5886" w:hanging="360"/>
      </w:pPr>
      <w:rPr>
        <w:rFonts w:cs="Times New Roman"/>
      </w:rPr>
    </w:lvl>
    <w:lvl w:ilvl="8" w:tplc="0419001B" w:tentative="1">
      <w:start w:val="1"/>
      <w:numFmt w:val="lowerRoman"/>
      <w:lvlText w:val="%9."/>
      <w:lvlJc w:val="right"/>
      <w:pPr>
        <w:tabs>
          <w:tab w:val="num" w:pos="6606"/>
        </w:tabs>
        <w:ind w:left="6606" w:hanging="180"/>
      </w:pPr>
      <w:rPr>
        <w:rFonts w:cs="Times New Roman"/>
      </w:rPr>
    </w:lvl>
  </w:abstractNum>
  <w:abstractNum w:abstractNumId="5">
    <w:nsid w:val="15DF3503"/>
    <w:multiLevelType w:val="hybridMultilevel"/>
    <w:tmpl w:val="E4AC1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522552"/>
    <w:multiLevelType w:val="hybridMultilevel"/>
    <w:tmpl w:val="D16EE266"/>
    <w:lvl w:ilvl="0" w:tplc="0419000F">
      <w:start w:val="1"/>
      <w:numFmt w:val="decimal"/>
      <w:lvlText w:val="%1."/>
      <w:lvlJc w:val="left"/>
      <w:pPr>
        <w:tabs>
          <w:tab w:val="num" w:pos="704"/>
        </w:tabs>
        <w:ind w:left="704" w:hanging="360"/>
      </w:pPr>
      <w:rPr>
        <w:rFonts w:cs="Times New Roman"/>
      </w:rPr>
    </w:lvl>
    <w:lvl w:ilvl="1" w:tplc="04190019" w:tentative="1">
      <w:start w:val="1"/>
      <w:numFmt w:val="lowerLetter"/>
      <w:lvlText w:val="%2."/>
      <w:lvlJc w:val="left"/>
      <w:pPr>
        <w:tabs>
          <w:tab w:val="num" w:pos="1424"/>
        </w:tabs>
        <w:ind w:left="1424" w:hanging="360"/>
      </w:pPr>
      <w:rPr>
        <w:rFonts w:cs="Times New Roman"/>
      </w:rPr>
    </w:lvl>
    <w:lvl w:ilvl="2" w:tplc="0419001B" w:tentative="1">
      <w:start w:val="1"/>
      <w:numFmt w:val="lowerRoman"/>
      <w:lvlText w:val="%3."/>
      <w:lvlJc w:val="right"/>
      <w:pPr>
        <w:tabs>
          <w:tab w:val="num" w:pos="2144"/>
        </w:tabs>
        <w:ind w:left="2144" w:hanging="180"/>
      </w:pPr>
      <w:rPr>
        <w:rFonts w:cs="Times New Roman"/>
      </w:rPr>
    </w:lvl>
    <w:lvl w:ilvl="3" w:tplc="0419000F" w:tentative="1">
      <w:start w:val="1"/>
      <w:numFmt w:val="decimal"/>
      <w:lvlText w:val="%4."/>
      <w:lvlJc w:val="left"/>
      <w:pPr>
        <w:tabs>
          <w:tab w:val="num" w:pos="2864"/>
        </w:tabs>
        <w:ind w:left="2864" w:hanging="360"/>
      </w:pPr>
      <w:rPr>
        <w:rFonts w:cs="Times New Roman"/>
      </w:rPr>
    </w:lvl>
    <w:lvl w:ilvl="4" w:tplc="04190019" w:tentative="1">
      <w:start w:val="1"/>
      <w:numFmt w:val="lowerLetter"/>
      <w:lvlText w:val="%5."/>
      <w:lvlJc w:val="left"/>
      <w:pPr>
        <w:tabs>
          <w:tab w:val="num" w:pos="3584"/>
        </w:tabs>
        <w:ind w:left="3584" w:hanging="360"/>
      </w:pPr>
      <w:rPr>
        <w:rFonts w:cs="Times New Roman"/>
      </w:rPr>
    </w:lvl>
    <w:lvl w:ilvl="5" w:tplc="0419001B" w:tentative="1">
      <w:start w:val="1"/>
      <w:numFmt w:val="lowerRoman"/>
      <w:lvlText w:val="%6."/>
      <w:lvlJc w:val="right"/>
      <w:pPr>
        <w:tabs>
          <w:tab w:val="num" w:pos="4304"/>
        </w:tabs>
        <w:ind w:left="4304" w:hanging="180"/>
      </w:pPr>
      <w:rPr>
        <w:rFonts w:cs="Times New Roman"/>
      </w:rPr>
    </w:lvl>
    <w:lvl w:ilvl="6" w:tplc="0419000F" w:tentative="1">
      <w:start w:val="1"/>
      <w:numFmt w:val="decimal"/>
      <w:lvlText w:val="%7."/>
      <w:lvlJc w:val="left"/>
      <w:pPr>
        <w:tabs>
          <w:tab w:val="num" w:pos="5024"/>
        </w:tabs>
        <w:ind w:left="5024" w:hanging="360"/>
      </w:pPr>
      <w:rPr>
        <w:rFonts w:cs="Times New Roman"/>
      </w:rPr>
    </w:lvl>
    <w:lvl w:ilvl="7" w:tplc="04190019" w:tentative="1">
      <w:start w:val="1"/>
      <w:numFmt w:val="lowerLetter"/>
      <w:lvlText w:val="%8."/>
      <w:lvlJc w:val="left"/>
      <w:pPr>
        <w:tabs>
          <w:tab w:val="num" w:pos="5744"/>
        </w:tabs>
        <w:ind w:left="5744" w:hanging="360"/>
      </w:pPr>
      <w:rPr>
        <w:rFonts w:cs="Times New Roman"/>
      </w:rPr>
    </w:lvl>
    <w:lvl w:ilvl="8" w:tplc="0419001B" w:tentative="1">
      <w:start w:val="1"/>
      <w:numFmt w:val="lowerRoman"/>
      <w:lvlText w:val="%9."/>
      <w:lvlJc w:val="right"/>
      <w:pPr>
        <w:tabs>
          <w:tab w:val="num" w:pos="6464"/>
        </w:tabs>
        <w:ind w:left="6464" w:hanging="180"/>
      </w:pPr>
      <w:rPr>
        <w:rFonts w:cs="Times New Roman"/>
      </w:rPr>
    </w:lvl>
  </w:abstractNum>
  <w:abstractNum w:abstractNumId="7">
    <w:nsid w:val="18CE39A6"/>
    <w:multiLevelType w:val="hybridMultilevel"/>
    <w:tmpl w:val="BF48E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321D72"/>
    <w:multiLevelType w:val="hybridMultilevel"/>
    <w:tmpl w:val="B7A268E4"/>
    <w:lvl w:ilvl="0" w:tplc="0419000F">
      <w:start w:val="1"/>
      <w:numFmt w:val="decimal"/>
      <w:lvlText w:val="%1."/>
      <w:lvlJc w:val="left"/>
      <w:pPr>
        <w:tabs>
          <w:tab w:val="num" w:pos="704"/>
        </w:tabs>
        <w:ind w:left="704" w:hanging="360"/>
      </w:pPr>
      <w:rPr>
        <w:rFonts w:cs="Times New Roman"/>
      </w:rPr>
    </w:lvl>
    <w:lvl w:ilvl="1" w:tplc="04190019" w:tentative="1">
      <w:start w:val="1"/>
      <w:numFmt w:val="lowerLetter"/>
      <w:lvlText w:val="%2."/>
      <w:lvlJc w:val="left"/>
      <w:pPr>
        <w:tabs>
          <w:tab w:val="num" w:pos="1424"/>
        </w:tabs>
        <w:ind w:left="1424" w:hanging="360"/>
      </w:pPr>
      <w:rPr>
        <w:rFonts w:cs="Times New Roman"/>
      </w:rPr>
    </w:lvl>
    <w:lvl w:ilvl="2" w:tplc="0419001B" w:tentative="1">
      <w:start w:val="1"/>
      <w:numFmt w:val="lowerRoman"/>
      <w:lvlText w:val="%3."/>
      <w:lvlJc w:val="right"/>
      <w:pPr>
        <w:tabs>
          <w:tab w:val="num" w:pos="2144"/>
        </w:tabs>
        <w:ind w:left="2144" w:hanging="180"/>
      </w:pPr>
      <w:rPr>
        <w:rFonts w:cs="Times New Roman"/>
      </w:rPr>
    </w:lvl>
    <w:lvl w:ilvl="3" w:tplc="0419000F" w:tentative="1">
      <w:start w:val="1"/>
      <w:numFmt w:val="decimal"/>
      <w:lvlText w:val="%4."/>
      <w:lvlJc w:val="left"/>
      <w:pPr>
        <w:tabs>
          <w:tab w:val="num" w:pos="2864"/>
        </w:tabs>
        <w:ind w:left="2864" w:hanging="360"/>
      </w:pPr>
      <w:rPr>
        <w:rFonts w:cs="Times New Roman"/>
      </w:rPr>
    </w:lvl>
    <w:lvl w:ilvl="4" w:tplc="04190019" w:tentative="1">
      <w:start w:val="1"/>
      <w:numFmt w:val="lowerLetter"/>
      <w:lvlText w:val="%5."/>
      <w:lvlJc w:val="left"/>
      <w:pPr>
        <w:tabs>
          <w:tab w:val="num" w:pos="3584"/>
        </w:tabs>
        <w:ind w:left="3584" w:hanging="360"/>
      </w:pPr>
      <w:rPr>
        <w:rFonts w:cs="Times New Roman"/>
      </w:rPr>
    </w:lvl>
    <w:lvl w:ilvl="5" w:tplc="0419001B" w:tentative="1">
      <w:start w:val="1"/>
      <w:numFmt w:val="lowerRoman"/>
      <w:lvlText w:val="%6."/>
      <w:lvlJc w:val="right"/>
      <w:pPr>
        <w:tabs>
          <w:tab w:val="num" w:pos="4304"/>
        </w:tabs>
        <w:ind w:left="4304" w:hanging="180"/>
      </w:pPr>
      <w:rPr>
        <w:rFonts w:cs="Times New Roman"/>
      </w:rPr>
    </w:lvl>
    <w:lvl w:ilvl="6" w:tplc="0419000F" w:tentative="1">
      <w:start w:val="1"/>
      <w:numFmt w:val="decimal"/>
      <w:lvlText w:val="%7."/>
      <w:lvlJc w:val="left"/>
      <w:pPr>
        <w:tabs>
          <w:tab w:val="num" w:pos="5024"/>
        </w:tabs>
        <w:ind w:left="5024" w:hanging="360"/>
      </w:pPr>
      <w:rPr>
        <w:rFonts w:cs="Times New Roman"/>
      </w:rPr>
    </w:lvl>
    <w:lvl w:ilvl="7" w:tplc="04190019" w:tentative="1">
      <w:start w:val="1"/>
      <w:numFmt w:val="lowerLetter"/>
      <w:lvlText w:val="%8."/>
      <w:lvlJc w:val="left"/>
      <w:pPr>
        <w:tabs>
          <w:tab w:val="num" w:pos="5744"/>
        </w:tabs>
        <w:ind w:left="5744" w:hanging="360"/>
      </w:pPr>
      <w:rPr>
        <w:rFonts w:cs="Times New Roman"/>
      </w:rPr>
    </w:lvl>
    <w:lvl w:ilvl="8" w:tplc="0419001B" w:tentative="1">
      <w:start w:val="1"/>
      <w:numFmt w:val="lowerRoman"/>
      <w:lvlText w:val="%9."/>
      <w:lvlJc w:val="right"/>
      <w:pPr>
        <w:tabs>
          <w:tab w:val="num" w:pos="6464"/>
        </w:tabs>
        <w:ind w:left="6464" w:hanging="180"/>
      </w:pPr>
      <w:rPr>
        <w:rFonts w:cs="Times New Roman"/>
      </w:rPr>
    </w:lvl>
  </w:abstractNum>
  <w:abstractNum w:abstractNumId="9">
    <w:nsid w:val="1F7D2655"/>
    <w:multiLevelType w:val="hybridMultilevel"/>
    <w:tmpl w:val="71E848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9420036"/>
    <w:multiLevelType w:val="hybridMultilevel"/>
    <w:tmpl w:val="73AE6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0578F3"/>
    <w:multiLevelType w:val="hybridMultilevel"/>
    <w:tmpl w:val="C60AE220"/>
    <w:lvl w:ilvl="0" w:tplc="2C5C1068">
      <w:start w:val="1"/>
      <w:numFmt w:val="decimal"/>
      <w:lvlText w:val="%1."/>
      <w:lvlJc w:val="left"/>
      <w:pPr>
        <w:tabs>
          <w:tab w:val="num" w:pos="720"/>
        </w:tabs>
        <w:ind w:left="720" w:hanging="360"/>
      </w:pPr>
      <w:rPr>
        <w:rFonts w:cs="Times New Roman"/>
        <w:b w:val="0"/>
        <w:i w:val="0"/>
        <w:sz w:val="18"/>
        <w:szCs w:val="1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AD67251"/>
    <w:multiLevelType w:val="hybridMultilevel"/>
    <w:tmpl w:val="CC3CA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380588"/>
    <w:multiLevelType w:val="hybridMultilevel"/>
    <w:tmpl w:val="A192EBCE"/>
    <w:lvl w:ilvl="0" w:tplc="0419000F">
      <w:start w:val="1"/>
      <w:numFmt w:val="decimal"/>
      <w:lvlText w:val="%1."/>
      <w:lvlJc w:val="left"/>
      <w:pPr>
        <w:tabs>
          <w:tab w:val="num" w:pos="765"/>
        </w:tabs>
        <w:ind w:left="765" w:hanging="360"/>
      </w:pPr>
      <w:rPr>
        <w:rFonts w:cs="Times New Roman"/>
      </w:rPr>
    </w:lvl>
    <w:lvl w:ilvl="1" w:tplc="04190019" w:tentative="1">
      <w:start w:val="1"/>
      <w:numFmt w:val="lowerLetter"/>
      <w:lvlText w:val="%2."/>
      <w:lvlJc w:val="left"/>
      <w:pPr>
        <w:tabs>
          <w:tab w:val="num" w:pos="1485"/>
        </w:tabs>
        <w:ind w:left="1485" w:hanging="360"/>
      </w:pPr>
      <w:rPr>
        <w:rFonts w:cs="Times New Roman"/>
      </w:rPr>
    </w:lvl>
    <w:lvl w:ilvl="2" w:tplc="0419001B" w:tentative="1">
      <w:start w:val="1"/>
      <w:numFmt w:val="lowerRoman"/>
      <w:lvlText w:val="%3."/>
      <w:lvlJc w:val="right"/>
      <w:pPr>
        <w:tabs>
          <w:tab w:val="num" w:pos="2205"/>
        </w:tabs>
        <w:ind w:left="2205" w:hanging="180"/>
      </w:pPr>
      <w:rPr>
        <w:rFonts w:cs="Times New Roman"/>
      </w:rPr>
    </w:lvl>
    <w:lvl w:ilvl="3" w:tplc="0419000F" w:tentative="1">
      <w:start w:val="1"/>
      <w:numFmt w:val="decimal"/>
      <w:lvlText w:val="%4."/>
      <w:lvlJc w:val="left"/>
      <w:pPr>
        <w:tabs>
          <w:tab w:val="num" w:pos="2925"/>
        </w:tabs>
        <w:ind w:left="2925" w:hanging="360"/>
      </w:pPr>
      <w:rPr>
        <w:rFonts w:cs="Times New Roman"/>
      </w:rPr>
    </w:lvl>
    <w:lvl w:ilvl="4" w:tplc="04190019" w:tentative="1">
      <w:start w:val="1"/>
      <w:numFmt w:val="lowerLetter"/>
      <w:lvlText w:val="%5."/>
      <w:lvlJc w:val="left"/>
      <w:pPr>
        <w:tabs>
          <w:tab w:val="num" w:pos="3645"/>
        </w:tabs>
        <w:ind w:left="3645" w:hanging="360"/>
      </w:pPr>
      <w:rPr>
        <w:rFonts w:cs="Times New Roman"/>
      </w:rPr>
    </w:lvl>
    <w:lvl w:ilvl="5" w:tplc="0419001B" w:tentative="1">
      <w:start w:val="1"/>
      <w:numFmt w:val="lowerRoman"/>
      <w:lvlText w:val="%6."/>
      <w:lvlJc w:val="right"/>
      <w:pPr>
        <w:tabs>
          <w:tab w:val="num" w:pos="4365"/>
        </w:tabs>
        <w:ind w:left="4365" w:hanging="180"/>
      </w:pPr>
      <w:rPr>
        <w:rFonts w:cs="Times New Roman"/>
      </w:rPr>
    </w:lvl>
    <w:lvl w:ilvl="6" w:tplc="0419000F" w:tentative="1">
      <w:start w:val="1"/>
      <w:numFmt w:val="decimal"/>
      <w:lvlText w:val="%7."/>
      <w:lvlJc w:val="left"/>
      <w:pPr>
        <w:tabs>
          <w:tab w:val="num" w:pos="5085"/>
        </w:tabs>
        <w:ind w:left="5085" w:hanging="360"/>
      </w:pPr>
      <w:rPr>
        <w:rFonts w:cs="Times New Roman"/>
      </w:rPr>
    </w:lvl>
    <w:lvl w:ilvl="7" w:tplc="04190019" w:tentative="1">
      <w:start w:val="1"/>
      <w:numFmt w:val="lowerLetter"/>
      <w:lvlText w:val="%8."/>
      <w:lvlJc w:val="left"/>
      <w:pPr>
        <w:tabs>
          <w:tab w:val="num" w:pos="5805"/>
        </w:tabs>
        <w:ind w:left="5805" w:hanging="360"/>
      </w:pPr>
      <w:rPr>
        <w:rFonts w:cs="Times New Roman"/>
      </w:rPr>
    </w:lvl>
    <w:lvl w:ilvl="8" w:tplc="0419001B" w:tentative="1">
      <w:start w:val="1"/>
      <w:numFmt w:val="lowerRoman"/>
      <w:lvlText w:val="%9."/>
      <w:lvlJc w:val="right"/>
      <w:pPr>
        <w:tabs>
          <w:tab w:val="num" w:pos="6525"/>
        </w:tabs>
        <w:ind w:left="6525" w:hanging="180"/>
      </w:pPr>
      <w:rPr>
        <w:rFonts w:cs="Times New Roman"/>
      </w:rPr>
    </w:lvl>
  </w:abstractNum>
  <w:abstractNum w:abstractNumId="14">
    <w:nsid w:val="3E824D6C"/>
    <w:multiLevelType w:val="hybridMultilevel"/>
    <w:tmpl w:val="FA06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6D29AA"/>
    <w:multiLevelType w:val="hybridMultilevel"/>
    <w:tmpl w:val="9B48AAEA"/>
    <w:lvl w:ilvl="0" w:tplc="0419000F">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2696CEB"/>
    <w:multiLevelType w:val="hybridMultilevel"/>
    <w:tmpl w:val="7B10B2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E57C0B"/>
    <w:multiLevelType w:val="hybridMultilevel"/>
    <w:tmpl w:val="27147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B52538"/>
    <w:multiLevelType w:val="hybridMultilevel"/>
    <w:tmpl w:val="1F34608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D7C61F6"/>
    <w:multiLevelType w:val="hybridMultilevel"/>
    <w:tmpl w:val="C52E0C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F059F2"/>
    <w:multiLevelType w:val="hybridMultilevel"/>
    <w:tmpl w:val="C200F6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0F341FD"/>
    <w:multiLevelType w:val="hybridMultilevel"/>
    <w:tmpl w:val="B44EB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820B83"/>
    <w:multiLevelType w:val="hybridMultilevel"/>
    <w:tmpl w:val="AE20B8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8660AF7"/>
    <w:multiLevelType w:val="hybridMultilevel"/>
    <w:tmpl w:val="A8D45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8B590B"/>
    <w:multiLevelType w:val="hybridMultilevel"/>
    <w:tmpl w:val="8C02D1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F12753A"/>
    <w:multiLevelType w:val="hybridMultilevel"/>
    <w:tmpl w:val="9C144F8C"/>
    <w:lvl w:ilvl="0" w:tplc="2C5C1068">
      <w:start w:val="1"/>
      <w:numFmt w:val="decimal"/>
      <w:lvlText w:val="%1."/>
      <w:lvlJc w:val="left"/>
      <w:pPr>
        <w:tabs>
          <w:tab w:val="num" w:pos="720"/>
        </w:tabs>
        <w:ind w:left="720" w:hanging="360"/>
      </w:pPr>
      <w:rPr>
        <w:rFonts w:cs="Times New Roman"/>
        <w:b w:val="0"/>
        <w:i w:val="0"/>
        <w:sz w:val="18"/>
        <w:szCs w:val="1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FA328F3"/>
    <w:multiLevelType w:val="hybridMultilevel"/>
    <w:tmpl w:val="BEA8EA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01672E7"/>
    <w:multiLevelType w:val="hybridMultilevel"/>
    <w:tmpl w:val="8EAAAF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0D76B4C"/>
    <w:multiLevelType w:val="hybridMultilevel"/>
    <w:tmpl w:val="25708A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5A94CF6"/>
    <w:multiLevelType w:val="hybridMultilevel"/>
    <w:tmpl w:val="A1E2C8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A0B7A90"/>
    <w:multiLevelType w:val="hybridMultilevel"/>
    <w:tmpl w:val="979472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AAB6C4A"/>
    <w:multiLevelType w:val="hybridMultilevel"/>
    <w:tmpl w:val="2CC27B3E"/>
    <w:lvl w:ilvl="0" w:tplc="BCA8241A">
      <w:start w:val="1"/>
      <w:numFmt w:val="decimal"/>
      <w:lvlText w:val="%1."/>
      <w:lvlJc w:val="left"/>
      <w:pPr>
        <w:tabs>
          <w:tab w:val="num" w:pos="406"/>
        </w:tabs>
        <w:ind w:left="406" w:hanging="360"/>
      </w:pPr>
      <w:rPr>
        <w:rFonts w:ascii="Times New Roman" w:eastAsia="Times New Roman" w:hAnsi="Times New Roman" w:cs="Times New Roman"/>
      </w:rPr>
    </w:lvl>
    <w:lvl w:ilvl="1" w:tplc="04190019" w:tentative="1">
      <w:start w:val="1"/>
      <w:numFmt w:val="lowerLetter"/>
      <w:lvlText w:val="%2."/>
      <w:lvlJc w:val="left"/>
      <w:pPr>
        <w:tabs>
          <w:tab w:val="num" w:pos="1463"/>
        </w:tabs>
        <w:ind w:left="1463" w:hanging="360"/>
      </w:pPr>
      <w:rPr>
        <w:rFonts w:cs="Times New Roman"/>
      </w:rPr>
    </w:lvl>
    <w:lvl w:ilvl="2" w:tplc="0419001B" w:tentative="1">
      <w:start w:val="1"/>
      <w:numFmt w:val="lowerRoman"/>
      <w:lvlText w:val="%3."/>
      <w:lvlJc w:val="right"/>
      <w:pPr>
        <w:tabs>
          <w:tab w:val="num" w:pos="2183"/>
        </w:tabs>
        <w:ind w:left="2183" w:hanging="180"/>
      </w:pPr>
      <w:rPr>
        <w:rFonts w:cs="Times New Roman"/>
      </w:rPr>
    </w:lvl>
    <w:lvl w:ilvl="3" w:tplc="0419000F" w:tentative="1">
      <w:start w:val="1"/>
      <w:numFmt w:val="decimal"/>
      <w:lvlText w:val="%4."/>
      <w:lvlJc w:val="left"/>
      <w:pPr>
        <w:tabs>
          <w:tab w:val="num" w:pos="2903"/>
        </w:tabs>
        <w:ind w:left="2903" w:hanging="360"/>
      </w:pPr>
      <w:rPr>
        <w:rFonts w:cs="Times New Roman"/>
      </w:rPr>
    </w:lvl>
    <w:lvl w:ilvl="4" w:tplc="04190019" w:tentative="1">
      <w:start w:val="1"/>
      <w:numFmt w:val="lowerLetter"/>
      <w:lvlText w:val="%5."/>
      <w:lvlJc w:val="left"/>
      <w:pPr>
        <w:tabs>
          <w:tab w:val="num" w:pos="3623"/>
        </w:tabs>
        <w:ind w:left="3623" w:hanging="360"/>
      </w:pPr>
      <w:rPr>
        <w:rFonts w:cs="Times New Roman"/>
      </w:rPr>
    </w:lvl>
    <w:lvl w:ilvl="5" w:tplc="0419001B" w:tentative="1">
      <w:start w:val="1"/>
      <w:numFmt w:val="lowerRoman"/>
      <w:lvlText w:val="%6."/>
      <w:lvlJc w:val="right"/>
      <w:pPr>
        <w:tabs>
          <w:tab w:val="num" w:pos="4343"/>
        </w:tabs>
        <w:ind w:left="4343" w:hanging="180"/>
      </w:pPr>
      <w:rPr>
        <w:rFonts w:cs="Times New Roman"/>
      </w:rPr>
    </w:lvl>
    <w:lvl w:ilvl="6" w:tplc="0419000F" w:tentative="1">
      <w:start w:val="1"/>
      <w:numFmt w:val="decimal"/>
      <w:lvlText w:val="%7."/>
      <w:lvlJc w:val="left"/>
      <w:pPr>
        <w:tabs>
          <w:tab w:val="num" w:pos="5063"/>
        </w:tabs>
        <w:ind w:left="5063" w:hanging="360"/>
      </w:pPr>
      <w:rPr>
        <w:rFonts w:cs="Times New Roman"/>
      </w:rPr>
    </w:lvl>
    <w:lvl w:ilvl="7" w:tplc="04190019" w:tentative="1">
      <w:start w:val="1"/>
      <w:numFmt w:val="lowerLetter"/>
      <w:lvlText w:val="%8."/>
      <w:lvlJc w:val="left"/>
      <w:pPr>
        <w:tabs>
          <w:tab w:val="num" w:pos="5783"/>
        </w:tabs>
        <w:ind w:left="5783" w:hanging="360"/>
      </w:pPr>
      <w:rPr>
        <w:rFonts w:cs="Times New Roman"/>
      </w:rPr>
    </w:lvl>
    <w:lvl w:ilvl="8" w:tplc="0419001B" w:tentative="1">
      <w:start w:val="1"/>
      <w:numFmt w:val="lowerRoman"/>
      <w:lvlText w:val="%9."/>
      <w:lvlJc w:val="right"/>
      <w:pPr>
        <w:tabs>
          <w:tab w:val="num" w:pos="6503"/>
        </w:tabs>
        <w:ind w:left="6503" w:hanging="180"/>
      </w:pPr>
      <w:rPr>
        <w:rFonts w:cs="Times New Roman"/>
      </w:rPr>
    </w:lvl>
  </w:abstractNum>
  <w:abstractNum w:abstractNumId="32">
    <w:nsid w:val="6E8A72A4"/>
    <w:multiLevelType w:val="hybridMultilevel"/>
    <w:tmpl w:val="AE628F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24C291B"/>
    <w:multiLevelType w:val="hybridMultilevel"/>
    <w:tmpl w:val="786AFACC"/>
    <w:lvl w:ilvl="0" w:tplc="0419000F">
      <w:start w:val="1"/>
      <w:numFmt w:val="decimal"/>
      <w:lvlText w:val="%1."/>
      <w:lvlJc w:val="left"/>
      <w:pPr>
        <w:tabs>
          <w:tab w:val="num" w:pos="704"/>
        </w:tabs>
        <w:ind w:left="704" w:hanging="360"/>
      </w:pPr>
      <w:rPr>
        <w:rFonts w:cs="Times New Roman"/>
      </w:rPr>
    </w:lvl>
    <w:lvl w:ilvl="1" w:tplc="04190019" w:tentative="1">
      <w:start w:val="1"/>
      <w:numFmt w:val="lowerLetter"/>
      <w:lvlText w:val="%2."/>
      <w:lvlJc w:val="left"/>
      <w:pPr>
        <w:tabs>
          <w:tab w:val="num" w:pos="1424"/>
        </w:tabs>
        <w:ind w:left="1424" w:hanging="360"/>
      </w:pPr>
      <w:rPr>
        <w:rFonts w:cs="Times New Roman"/>
      </w:rPr>
    </w:lvl>
    <w:lvl w:ilvl="2" w:tplc="0419001B" w:tentative="1">
      <w:start w:val="1"/>
      <w:numFmt w:val="lowerRoman"/>
      <w:lvlText w:val="%3."/>
      <w:lvlJc w:val="right"/>
      <w:pPr>
        <w:tabs>
          <w:tab w:val="num" w:pos="2144"/>
        </w:tabs>
        <w:ind w:left="2144" w:hanging="180"/>
      </w:pPr>
      <w:rPr>
        <w:rFonts w:cs="Times New Roman"/>
      </w:rPr>
    </w:lvl>
    <w:lvl w:ilvl="3" w:tplc="0419000F" w:tentative="1">
      <w:start w:val="1"/>
      <w:numFmt w:val="decimal"/>
      <w:lvlText w:val="%4."/>
      <w:lvlJc w:val="left"/>
      <w:pPr>
        <w:tabs>
          <w:tab w:val="num" w:pos="2864"/>
        </w:tabs>
        <w:ind w:left="2864" w:hanging="360"/>
      </w:pPr>
      <w:rPr>
        <w:rFonts w:cs="Times New Roman"/>
      </w:rPr>
    </w:lvl>
    <w:lvl w:ilvl="4" w:tplc="04190019" w:tentative="1">
      <w:start w:val="1"/>
      <w:numFmt w:val="lowerLetter"/>
      <w:lvlText w:val="%5."/>
      <w:lvlJc w:val="left"/>
      <w:pPr>
        <w:tabs>
          <w:tab w:val="num" w:pos="3584"/>
        </w:tabs>
        <w:ind w:left="3584" w:hanging="360"/>
      </w:pPr>
      <w:rPr>
        <w:rFonts w:cs="Times New Roman"/>
      </w:rPr>
    </w:lvl>
    <w:lvl w:ilvl="5" w:tplc="0419001B" w:tentative="1">
      <w:start w:val="1"/>
      <w:numFmt w:val="lowerRoman"/>
      <w:lvlText w:val="%6."/>
      <w:lvlJc w:val="right"/>
      <w:pPr>
        <w:tabs>
          <w:tab w:val="num" w:pos="4304"/>
        </w:tabs>
        <w:ind w:left="4304" w:hanging="180"/>
      </w:pPr>
      <w:rPr>
        <w:rFonts w:cs="Times New Roman"/>
      </w:rPr>
    </w:lvl>
    <w:lvl w:ilvl="6" w:tplc="0419000F" w:tentative="1">
      <w:start w:val="1"/>
      <w:numFmt w:val="decimal"/>
      <w:lvlText w:val="%7."/>
      <w:lvlJc w:val="left"/>
      <w:pPr>
        <w:tabs>
          <w:tab w:val="num" w:pos="5024"/>
        </w:tabs>
        <w:ind w:left="5024" w:hanging="360"/>
      </w:pPr>
      <w:rPr>
        <w:rFonts w:cs="Times New Roman"/>
      </w:rPr>
    </w:lvl>
    <w:lvl w:ilvl="7" w:tplc="04190019" w:tentative="1">
      <w:start w:val="1"/>
      <w:numFmt w:val="lowerLetter"/>
      <w:lvlText w:val="%8."/>
      <w:lvlJc w:val="left"/>
      <w:pPr>
        <w:tabs>
          <w:tab w:val="num" w:pos="5744"/>
        </w:tabs>
        <w:ind w:left="5744" w:hanging="360"/>
      </w:pPr>
      <w:rPr>
        <w:rFonts w:cs="Times New Roman"/>
      </w:rPr>
    </w:lvl>
    <w:lvl w:ilvl="8" w:tplc="0419001B" w:tentative="1">
      <w:start w:val="1"/>
      <w:numFmt w:val="lowerRoman"/>
      <w:lvlText w:val="%9."/>
      <w:lvlJc w:val="right"/>
      <w:pPr>
        <w:tabs>
          <w:tab w:val="num" w:pos="6464"/>
        </w:tabs>
        <w:ind w:left="6464" w:hanging="180"/>
      </w:pPr>
      <w:rPr>
        <w:rFonts w:cs="Times New Roman"/>
      </w:rPr>
    </w:lvl>
  </w:abstractNum>
  <w:abstractNum w:abstractNumId="34">
    <w:nsid w:val="72E8068E"/>
    <w:multiLevelType w:val="hybridMultilevel"/>
    <w:tmpl w:val="5846EC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6487989"/>
    <w:multiLevelType w:val="hybridMultilevel"/>
    <w:tmpl w:val="9A9E30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82037F7"/>
    <w:multiLevelType w:val="hybridMultilevel"/>
    <w:tmpl w:val="8F3A087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79841FCB"/>
    <w:multiLevelType w:val="hybridMultilevel"/>
    <w:tmpl w:val="E98400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CA17CF5"/>
    <w:multiLevelType w:val="hybridMultilevel"/>
    <w:tmpl w:val="3D6E2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5622BA"/>
    <w:multiLevelType w:val="hybridMultilevel"/>
    <w:tmpl w:val="051EB8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38"/>
  </w:num>
  <w:num w:numId="3">
    <w:abstractNumId w:val="7"/>
  </w:num>
  <w:num w:numId="4">
    <w:abstractNumId w:val="25"/>
  </w:num>
  <w:num w:numId="5">
    <w:abstractNumId w:val="11"/>
  </w:num>
  <w:num w:numId="6">
    <w:abstractNumId w:val="15"/>
  </w:num>
  <w:num w:numId="7">
    <w:abstractNumId w:val="3"/>
  </w:num>
  <w:num w:numId="8">
    <w:abstractNumId w:val="31"/>
  </w:num>
  <w:num w:numId="9">
    <w:abstractNumId w:val="29"/>
  </w:num>
  <w:num w:numId="10">
    <w:abstractNumId w:val="2"/>
  </w:num>
  <w:num w:numId="11">
    <w:abstractNumId w:val="34"/>
  </w:num>
  <w:num w:numId="12">
    <w:abstractNumId w:val="1"/>
  </w:num>
  <w:num w:numId="13">
    <w:abstractNumId w:val="24"/>
  </w:num>
  <w:num w:numId="14">
    <w:abstractNumId w:val="30"/>
  </w:num>
  <w:num w:numId="15">
    <w:abstractNumId w:val="5"/>
  </w:num>
  <w:num w:numId="16">
    <w:abstractNumId w:val="21"/>
  </w:num>
  <w:num w:numId="17">
    <w:abstractNumId w:val="14"/>
  </w:num>
  <w:num w:numId="18">
    <w:abstractNumId w:val="19"/>
  </w:num>
  <w:num w:numId="19">
    <w:abstractNumId w:val="10"/>
  </w:num>
  <w:num w:numId="20">
    <w:abstractNumId w:val="23"/>
  </w:num>
  <w:num w:numId="21">
    <w:abstractNumId w:val="12"/>
  </w:num>
  <w:num w:numId="22">
    <w:abstractNumId w:val="17"/>
  </w:num>
  <w:num w:numId="23">
    <w:abstractNumId w:val="27"/>
  </w:num>
  <w:num w:numId="24">
    <w:abstractNumId w:val="13"/>
  </w:num>
  <w:num w:numId="25">
    <w:abstractNumId w:val="16"/>
  </w:num>
  <w:num w:numId="26">
    <w:abstractNumId w:val="9"/>
  </w:num>
  <w:num w:numId="27">
    <w:abstractNumId w:val="36"/>
  </w:num>
  <w:num w:numId="28">
    <w:abstractNumId w:val="0"/>
  </w:num>
  <w:num w:numId="29">
    <w:abstractNumId w:val="22"/>
  </w:num>
  <w:num w:numId="30">
    <w:abstractNumId w:val="37"/>
  </w:num>
  <w:num w:numId="31">
    <w:abstractNumId w:val="39"/>
  </w:num>
  <w:num w:numId="32">
    <w:abstractNumId w:val="20"/>
  </w:num>
  <w:num w:numId="33">
    <w:abstractNumId w:val="28"/>
  </w:num>
  <w:num w:numId="34">
    <w:abstractNumId w:val="32"/>
  </w:num>
  <w:num w:numId="35">
    <w:abstractNumId w:val="35"/>
  </w:num>
  <w:num w:numId="36">
    <w:abstractNumId w:val="6"/>
  </w:num>
  <w:num w:numId="37">
    <w:abstractNumId w:val="33"/>
  </w:num>
  <w:num w:numId="38">
    <w:abstractNumId w:val="18"/>
  </w:num>
  <w:num w:numId="39">
    <w:abstractNumId w:val="4"/>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556C"/>
    <w:rsid w:val="00002E63"/>
    <w:rsid w:val="00043310"/>
    <w:rsid w:val="00097982"/>
    <w:rsid w:val="00135FB1"/>
    <w:rsid w:val="001C58F6"/>
    <w:rsid w:val="001D56C6"/>
    <w:rsid w:val="00245137"/>
    <w:rsid w:val="002E556C"/>
    <w:rsid w:val="00346542"/>
    <w:rsid w:val="00644B71"/>
    <w:rsid w:val="006A2078"/>
    <w:rsid w:val="007A32C8"/>
    <w:rsid w:val="00802303"/>
    <w:rsid w:val="008317D7"/>
    <w:rsid w:val="00843250"/>
    <w:rsid w:val="008B4410"/>
    <w:rsid w:val="008F331C"/>
    <w:rsid w:val="00934630"/>
    <w:rsid w:val="009355C8"/>
    <w:rsid w:val="00A052BE"/>
    <w:rsid w:val="00A71D65"/>
    <w:rsid w:val="00B64978"/>
    <w:rsid w:val="00B915B2"/>
    <w:rsid w:val="00BF17BB"/>
    <w:rsid w:val="00C13C28"/>
    <w:rsid w:val="00C276A0"/>
    <w:rsid w:val="00CB1E56"/>
    <w:rsid w:val="00CC08F7"/>
    <w:rsid w:val="00CE6F1D"/>
    <w:rsid w:val="00CF411B"/>
    <w:rsid w:val="00D90BCD"/>
    <w:rsid w:val="00E02967"/>
    <w:rsid w:val="00E21CB9"/>
    <w:rsid w:val="00E93FA4"/>
    <w:rsid w:val="00EC694A"/>
    <w:rsid w:val="00EC69C7"/>
    <w:rsid w:val="00F25981"/>
    <w:rsid w:val="00FD31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5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B1E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CB1E56"/>
    <w:pPr>
      <w:ind w:left="720"/>
      <w:contextualSpacing/>
    </w:pPr>
  </w:style>
  <w:style w:type="paragraph" w:customStyle="1" w:styleId="1">
    <w:name w:val="Абзац списка1"/>
    <w:basedOn w:val="a"/>
    <w:uiPriority w:val="99"/>
    <w:rsid w:val="00002E63"/>
    <w:pPr>
      <w:spacing w:after="200" w:line="276" w:lineRule="auto"/>
      <w:ind w:left="720"/>
    </w:pPr>
    <w:rPr>
      <w:rFonts w:ascii="Calibri" w:hAnsi="Calibri"/>
      <w:sz w:val="22"/>
      <w:szCs w:val="22"/>
      <w:lang w:eastAsia="en-US"/>
    </w:rPr>
  </w:style>
  <w:style w:type="paragraph" w:customStyle="1" w:styleId="ListParagraph1">
    <w:name w:val="List Paragraph1"/>
    <w:basedOn w:val="a"/>
    <w:uiPriority w:val="99"/>
    <w:rsid w:val="00CE6F1D"/>
    <w:pPr>
      <w:spacing w:after="200" w:line="276" w:lineRule="auto"/>
      <w:ind w:left="720"/>
    </w:pPr>
    <w:rPr>
      <w:rFonts w:ascii="Calibri" w:hAnsi="Calibri"/>
      <w:sz w:val="22"/>
      <w:szCs w:val="22"/>
      <w:lang w:eastAsia="en-US"/>
    </w:rPr>
  </w:style>
  <w:style w:type="paragraph" w:styleId="a5">
    <w:name w:val="header"/>
    <w:basedOn w:val="a"/>
    <w:link w:val="a6"/>
    <w:uiPriority w:val="99"/>
    <w:unhideWhenUsed/>
    <w:rsid w:val="008B4410"/>
    <w:pPr>
      <w:tabs>
        <w:tab w:val="center" w:pos="4677"/>
        <w:tab w:val="right" w:pos="9355"/>
      </w:tabs>
    </w:pPr>
  </w:style>
  <w:style w:type="character" w:customStyle="1" w:styleId="a6">
    <w:name w:val="Верхний колонтитул Знак"/>
    <w:basedOn w:val="a0"/>
    <w:link w:val="a5"/>
    <w:uiPriority w:val="99"/>
    <w:rsid w:val="008B4410"/>
    <w:rPr>
      <w:rFonts w:ascii="Times New Roman" w:eastAsia="Times New Roman" w:hAnsi="Times New Roman"/>
      <w:sz w:val="24"/>
      <w:szCs w:val="24"/>
    </w:rPr>
  </w:style>
  <w:style w:type="paragraph" w:styleId="a7">
    <w:name w:val="footer"/>
    <w:basedOn w:val="a"/>
    <w:link w:val="a8"/>
    <w:uiPriority w:val="99"/>
    <w:semiHidden/>
    <w:unhideWhenUsed/>
    <w:rsid w:val="008B4410"/>
    <w:pPr>
      <w:tabs>
        <w:tab w:val="center" w:pos="4677"/>
        <w:tab w:val="right" w:pos="9355"/>
      </w:tabs>
    </w:pPr>
  </w:style>
  <w:style w:type="character" w:customStyle="1" w:styleId="a8">
    <w:name w:val="Нижний колонтитул Знак"/>
    <w:basedOn w:val="a0"/>
    <w:link w:val="a7"/>
    <w:uiPriority w:val="99"/>
    <w:semiHidden/>
    <w:rsid w:val="008B4410"/>
    <w:rPr>
      <w:rFonts w:ascii="Times New Roman" w:eastAsia="Times New Roman" w:hAnsi="Times New Roman"/>
      <w:sz w:val="24"/>
      <w:szCs w:val="24"/>
    </w:rPr>
  </w:style>
  <w:style w:type="paragraph" w:styleId="a9">
    <w:name w:val="Balloon Text"/>
    <w:basedOn w:val="a"/>
    <w:link w:val="aa"/>
    <w:uiPriority w:val="99"/>
    <w:semiHidden/>
    <w:unhideWhenUsed/>
    <w:rsid w:val="008B4410"/>
    <w:rPr>
      <w:rFonts w:ascii="Tahoma" w:hAnsi="Tahoma" w:cs="Tahoma"/>
      <w:sz w:val="16"/>
      <w:szCs w:val="16"/>
    </w:rPr>
  </w:style>
  <w:style w:type="character" w:customStyle="1" w:styleId="aa">
    <w:name w:val="Текст выноски Знак"/>
    <w:basedOn w:val="a0"/>
    <w:link w:val="a9"/>
    <w:uiPriority w:val="99"/>
    <w:semiHidden/>
    <w:rsid w:val="008B441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10</Pages>
  <Words>2130</Words>
  <Characters>16066</Characters>
  <Application>Microsoft Office Word</Application>
  <DocSecurity>0</DocSecurity>
  <Lines>133</Lines>
  <Paragraphs>36</Paragraphs>
  <ScaleCrop>false</ScaleCrop>
  <Company>SPecialiST RePack</Company>
  <LinksUpToDate>false</LinksUpToDate>
  <CharactersWithSpaces>18160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Левша Юлия Сергеевна, Шлыкова Лидия Анатольевна</dc:title>
  <dc:subject/>
  <dc:creator>User</dc:creator>
  <cp:keywords/>
  <dc:description/>
  <cp:lastModifiedBy>Евросеть</cp:lastModifiedBy>
  <cp:revision>11</cp:revision>
  <cp:lastPrinted>2013-09-15T12:19:00Z</cp:lastPrinted>
  <dcterms:created xsi:type="dcterms:W3CDTF">2012-09-09T07:49:00Z</dcterms:created>
  <dcterms:modified xsi:type="dcterms:W3CDTF">2015-09-06T11:26:00Z</dcterms:modified>
</cp:coreProperties>
</file>